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  <w:bookmarkStart w:id="0" w:name="_GoBack"/>
      <w:bookmarkEnd w:id="0"/>
    </w:p>
    <w:p w:rsidR="003E001B" w:rsidRPr="00DA392C" w:rsidRDefault="003E001B" w:rsidP="003E001B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vAlign w:val="center"/>
          </w:tcPr>
          <w:p w:rsidR="004852E1" w:rsidRPr="00A33793" w:rsidRDefault="00193F3E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Ворожцов Александр Борисович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  <w:vAlign w:val="center"/>
          </w:tcPr>
          <w:p w:rsidR="004852E1" w:rsidRPr="009C327B" w:rsidRDefault="00193F3E" w:rsidP="00193F3E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="00A33793" w:rsidRPr="009C327B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9C327B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 w:rsidRPr="009C327B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9C327B">
              <w:rPr>
                <w:rFonts w:ascii="Times New Roman" w:hAnsi="Times New Roman" w:cs="Times New Roman"/>
                <w:sz w:val="24"/>
              </w:rPr>
              <w:t>.-</w:t>
            </w:r>
            <w:proofErr w:type="spellStart"/>
            <w:r w:rsidRPr="009C327B">
              <w:rPr>
                <w:rFonts w:ascii="Times New Roman" w:hAnsi="Times New Roman" w:cs="Times New Roman"/>
                <w:sz w:val="24"/>
              </w:rPr>
              <w:t>мат</w:t>
            </w:r>
            <w:r w:rsidR="00A33793" w:rsidRPr="009C327B">
              <w:rPr>
                <w:rFonts w:ascii="Times New Roman" w:hAnsi="Times New Roman" w:cs="Times New Roman"/>
                <w:sz w:val="24"/>
              </w:rPr>
              <w:t>.н</w:t>
            </w:r>
            <w:proofErr w:type="spellEnd"/>
            <w:r w:rsidR="00A33793" w:rsidRPr="009C327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852E1" w:rsidRPr="00A33793" w:rsidTr="009C327B">
        <w:trPr>
          <w:trHeight w:val="647"/>
        </w:trPr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  <w:vAlign w:val="center"/>
          </w:tcPr>
          <w:p w:rsidR="004852E1" w:rsidRPr="009C327B" w:rsidRDefault="009C327B" w:rsidP="00071406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>01.02.05 – Механика жидкости, газа и плазмы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  <w:vAlign w:val="center"/>
          </w:tcPr>
          <w:p w:rsidR="004852E1" w:rsidRPr="009C327B" w:rsidRDefault="00193F3E" w:rsidP="00071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профессор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9C327B" w:rsidRDefault="00193F3E" w:rsidP="00193F3E">
            <w:pPr>
              <w:rPr>
                <w:rFonts w:ascii="Times New Roman" w:hAnsi="Times New Roman" w:cs="Times New Roman"/>
                <w:sz w:val="24"/>
              </w:rPr>
            </w:pPr>
            <w:r w:rsidRPr="00193F3E">
              <w:rPr>
                <w:rFonts w:ascii="Times New Roman" w:hAnsi="Times New Roman" w:cs="Times New Roman"/>
                <w:sz w:val="24"/>
              </w:rPr>
      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университет»</w:t>
            </w:r>
            <w:proofErr w:type="spellEnd"/>
          </w:p>
        </w:tc>
      </w:tr>
      <w:tr w:rsidR="00A33793" w:rsidRPr="009C327B" w:rsidTr="00071406">
        <w:tc>
          <w:tcPr>
            <w:tcW w:w="3652" w:type="dxa"/>
            <w:vAlign w:val="center"/>
          </w:tcPr>
          <w:p w:rsidR="00A33793" w:rsidRPr="00A33793" w:rsidRDefault="00A33793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  <w:vAlign w:val="center"/>
          </w:tcPr>
          <w:p w:rsidR="009C327B" w:rsidRPr="009C327B" w:rsidRDefault="009C327B" w:rsidP="009C327B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>634050, г. Томск, пр. Ленина, д. 36,</w:t>
            </w:r>
          </w:p>
          <w:p w:rsidR="009C327B" w:rsidRPr="009C327B" w:rsidRDefault="009C327B" w:rsidP="009C327B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 xml:space="preserve">тел. 8 (3822) 529-585, </w:t>
            </w:r>
          </w:p>
          <w:p w:rsidR="003E001B" w:rsidRPr="009C327B" w:rsidRDefault="009C327B" w:rsidP="009C327B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>e-mail:</w:t>
            </w:r>
            <w:r w:rsidRPr="009C32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27B">
              <w:rPr>
                <w:rFonts w:ascii="Times New Roman" w:hAnsi="Times New Roman" w:cs="Times New Roman"/>
                <w:sz w:val="24"/>
              </w:rPr>
              <w:t>abv@mail.tomsknet.ru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vAlign w:val="center"/>
          </w:tcPr>
          <w:p w:rsidR="009C327B" w:rsidRPr="009C327B" w:rsidRDefault="009C327B" w:rsidP="009C327B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>Заве</w:t>
            </w:r>
            <w:r w:rsidRPr="009C327B">
              <w:rPr>
                <w:rFonts w:ascii="Times New Roman" w:hAnsi="Times New Roman" w:cs="Times New Roman"/>
                <w:sz w:val="24"/>
              </w:rPr>
              <w:t xml:space="preserve">дующий научно-исследовательской </w:t>
            </w:r>
            <w:r w:rsidRPr="009C327B">
              <w:rPr>
                <w:rFonts w:ascii="Times New Roman" w:hAnsi="Times New Roman" w:cs="Times New Roman"/>
                <w:sz w:val="24"/>
              </w:rPr>
              <w:t>лабораторией высокоэнергетических и специальных материалов</w:t>
            </w:r>
          </w:p>
          <w:p w:rsidR="004852E1" w:rsidRPr="009C327B" w:rsidRDefault="00193F3E" w:rsidP="009C327B">
            <w:pPr>
              <w:rPr>
                <w:rFonts w:ascii="Times New Roman" w:hAnsi="Times New Roman" w:cs="Times New Roman"/>
                <w:sz w:val="24"/>
              </w:rPr>
            </w:pPr>
            <w:r w:rsidRPr="009C327B">
              <w:rPr>
                <w:rFonts w:ascii="Times New Roman" w:hAnsi="Times New Roman" w:cs="Times New Roman"/>
                <w:sz w:val="24"/>
              </w:rPr>
              <w:t>Проректор</w:t>
            </w:r>
            <w:r w:rsidRPr="009C327B">
              <w:rPr>
                <w:rFonts w:ascii="Times New Roman" w:hAnsi="Times New Roman" w:cs="Times New Roman"/>
                <w:sz w:val="24"/>
              </w:rPr>
              <w:t> </w:t>
            </w:r>
            <w:r w:rsidRPr="009C327B">
              <w:rPr>
                <w:rFonts w:ascii="Times New Roman" w:hAnsi="Times New Roman" w:cs="Times New Roman"/>
                <w:sz w:val="24"/>
              </w:rPr>
              <w:t>по</w:t>
            </w:r>
            <w:r w:rsidRPr="009C327B">
              <w:rPr>
                <w:rFonts w:ascii="Times New Roman" w:hAnsi="Times New Roman" w:cs="Times New Roman"/>
                <w:sz w:val="24"/>
              </w:rPr>
              <w:t> </w:t>
            </w:r>
            <w:r w:rsidRPr="009C327B">
              <w:rPr>
                <w:rFonts w:ascii="Times New Roman" w:hAnsi="Times New Roman" w:cs="Times New Roman"/>
                <w:sz w:val="24"/>
              </w:rPr>
              <w:t>научной и инновационной деятельности</w:t>
            </w:r>
          </w:p>
        </w:tc>
      </w:tr>
      <w:tr w:rsidR="004852E1" w:rsidRPr="00E32E67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  <w:proofErr w:type="gramEnd"/>
          </w:p>
        </w:tc>
        <w:tc>
          <w:tcPr>
            <w:tcW w:w="5919" w:type="dxa"/>
            <w:vAlign w:val="center"/>
          </w:tcPr>
          <w:p w:rsidR="00193F3E" w:rsidRPr="005377EA" w:rsidRDefault="00193F3E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Kudryashova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О. В. Optimizing the Conditions of Metal Solidification with Vibration / О.B.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Kudryashova</w:t>
            </w:r>
            <w:proofErr w:type="spellEnd"/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M.G. </w:t>
            </w:r>
            <w:proofErr w:type="spellStart"/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Khmeleva</w:t>
            </w:r>
            <w:proofErr w:type="spellEnd"/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, P.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A. 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Danilov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Kh</w:t>
            </w:r>
            <w:proofErr w:type="spellEnd"/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Dammer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="00F4715D" w:rsidRPr="005377EA">
              <w:rPr>
                <w:bCs/>
              </w:rPr>
              <w:t>A.</w:t>
            </w:r>
            <w:r w:rsidR="009C327B" w:rsidRPr="005377EA">
              <w:rPr>
                <w:bCs/>
              </w:rPr>
              <w:t>B.</w:t>
            </w:r>
            <w:r w:rsidR="009C327B" w:rsidRPr="005377EA">
              <w:rPr>
                <w:bCs/>
                <w:lang w:val="en-US"/>
              </w:rPr>
              <w:t> </w:t>
            </w:r>
            <w:proofErr w:type="spellStart"/>
            <w:r w:rsidRPr="005377EA">
              <w:rPr>
                <w:bCs/>
              </w:rPr>
              <w:t>Vorozhtsov</w:t>
            </w:r>
            <w:proofErr w:type="spellEnd"/>
            <w:r w:rsidRPr="005377EA">
              <w:rPr>
                <w:bCs/>
              </w:rPr>
              <w:t>,</w:t>
            </w:r>
            <w:r w:rsidRPr="005377EA">
              <w:rPr>
                <w:b/>
                <w:bCs/>
              </w:rPr>
              <w:t xml:space="preserve"> 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D.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G.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Eskin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// Metals. 2019. Vol. 9, Is.</w:t>
            </w:r>
            <w:r w:rsidR="005377EA">
              <w:rPr>
                <w:color w:val="000000"/>
                <w:sz w:val="24"/>
                <w:szCs w:val="24"/>
                <w:lang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3. P. 366-1-366-13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193F3E" w:rsidRPr="005377EA" w:rsidRDefault="00F4715D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V.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V. Influence of Vibration Treatment and Modification of A356 Aluminum Alloy on Its Structure and Mechanical Properties / V.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V.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M.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G.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Khmeleva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>I.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A. 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Zhukov, V.V.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Platov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A.P.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Khrustalev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>A.</w:t>
            </w:r>
            <w:r w:rsidR="009C327B" w:rsidRPr="005377EA">
              <w:rPr>
                <w:bCs/>
                <w:sz w:val="24"/>
                <w:szCs w:val="24"/>
                <w:lang w:val="en-US"/>
              </w:rPr>
              <w:t>B. </w:t>
            </w:r>
            <w:proofErr w:type="spellStart"/>
            <w:r w:rsidR="00193F3E"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="00193F3E" w:rsidRPr="005377E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// Metals. 2019. Vol. 9, Is. 1.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P. 87-1-87.</w:t>
            </w:r>
          </w:p>
          <w:p w:rsidR="00F4715D" w:rsidRPr="005377EA" w:rsidRDefault="00F4715D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Khrustalyov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A.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P.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Quasi-static and plate impact loading of cast magnesium alloy ML5 reinforced with aluminum nitride nanoparticles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A.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P.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Khrustalyov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,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G.V.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Garkushin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I.A. Zhukov, S.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Razorenov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>A.</w:t>
            </w:r>
            <w:r w:rsidR="00193F3E" w:rsidRPr="005377EA">
              <w:rPr>
                <w:bCs/>
                <w:sz w:val="24"/>
                <w:szCs w:val="24"/>
                <w:lang w:val="en-US"/>
              </w:rPr>
              <w:t>B.</w:t>
            </w:r>
            <w:r w:rsidR="00C9768C" w:rsidRPr="00C9768C">
              <w:rPr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193F3E"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="00193F3E" w:rsidRPr="005377E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//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Metals. 2019.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Vol. 9, Is. 6. P. 1-12. </w:t>
            </w:r>
          </w:p>
          <w:p w:rsidR="00193F3E" w:rsidRPr="005377EA" w:rsidRDefault="00193F3E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Zhukov I. 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Influence of dispersion hardening and severe plastic deformation on structure, strength and ductility behavior of an AA6082 aluminum alloy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/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1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Zhukov, V.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S.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Kozulin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</w:t>
            </w:r>
            <w:r w:rsidR="00C9768C" w:rsidRPr="00C9768C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Khrustalyov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Pr="005377E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// 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JOM. - 2018.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Vol. 7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0, №</w:t>
            </w:r>
            <w:r w:rsidR="00C9768C">
              <w:rPr>
                <w:color w:val="000000"/>
                <w:sz w:val="24"/>
                <w:szCs w:val="24"/>
                <w:lang w:bidi="en-US"/>
              </w:rPr>
              <w:t> 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11.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P. 2731-2738</w:t>
            </w:r>
            <w:r w:rsidR="00F4715D" w:rsidRPr="005377EA">
              <w:rPr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193F3E" w:rsidRPr="005377EA" w:rsidRDefault="00F4715D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r w:rsidRPr="005377EA">
              <w:rPr>
                <w:color w:val="000000"/>
                <w:sz w:val="24"/>
                <w:szCs w:val="24"/>
                <w:lang w:bidi="en-US"/>
              </w:rPr>
              <w:t>Данилов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П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>.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А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Анализ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влияния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внешних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физических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воздействий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на</w:t>
            </w:r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про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цессы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литья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легких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сплавов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 xml:space="preserve"> /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П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>.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А</w:t>
            </w:r>
            <w:r w:rsidR="009C327B" w:rsidRPr="00C9768C">
              <w:rPr>
                <w:color w:val="000000"/>
                <w:sz w:val="24"/>
                <w:szCs w:val="24"/>
                <w:lang w:bidi="en-US"/>
              </w:rPr>
              <w:t>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Данилов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А</w:t>
            </w:r>
            <w:r w:rsidRPr="00C9768C">
              <w:rPr>
                <w:color w:val="000000"/>
                <w:sz w:val="24"/>
                <w:szCs w:val="24"/>
                <w:lang w:bidi="en-US"/>
              </w:rPr>
              <w:t>.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П</w:t>
            </w:r>
            <w:r w:rsidR="009C327B" w:rsidRPr="00C9768C">
              <w:rPr>
                <w:color w:val="000000"/>
                <w:sz w:val="24"/>
                <w:szCs w:val="24"/>
                <w:lang w:bidi="en-US"/>
              </w:rPr>
              <w:t>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bidi="en-US"/>
              </w:rPr>
              <w:t>Хрусталёв</w:t>
            </w:r>
            <w:proofErr w:type="spellEnd"/>
            <w:r w:rsidR="00193F3E" w:rsidRPr="00C9768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bidi="en-US"/>
              </w:rPr>
              <w:t>А</w:t>
            </w:r>
            <w:r w:rsidRPr="00C9768C">
              <w:rPr>
                <w:bCs/>
                <w:sz w:val="24"/>
                <w:szCs w:val="24"/>
                <w:lang w:bidi="en-US"/>
              </w:rPr>
              <w:t>.</w:t>
            </w:r>
            <w:r w:rsidRPr="005377EA">
              <w:rPr>
                <w:bCs/>
                <w:sz w:val="24"/>
                <w:szCs w:val="24"/>
                <w:lang w:bidi="en-US"/>
              </w:rPr>
              <w:t>Б.</w:t>
            </w:r>
            <w:r w:rsidRPr="005377EA">
              <w:rPr>
                <w:bCs/>
                <w:sz w:val="24"/>
                <w:szCs w:val="24"/>
                <w:lang w:val="en-US" w:bidi="en-US"/>
              </w:rPr>
              <w:t> </w:t>
            </w:r>
            <w:r w:rsidR="00193F3E" w:rsidRPr="005377EA">
              <w:rPr>
                <w:bCs/>
                <w:sz w:val="24"/>
                <w:szCs w:val="24"/>
                <w:lang w:bidi="en-US"/>
              </w:rPr>
              <w:t xml:space="preserve">Ворожцов, 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И.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А.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bidi="en-US"/>
              </w:rPr>
              <w:t>Жуков, В.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В.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Промахов, М.Г.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9C327B" w:rsidRPr="005377EA">
              <w:rPr>
                <w:color w:val="000000"/>
                <w:sz w:val="24"/>
                <w:szCs w:val="24"/>
                <w:lang w:bidi="en-US"/>
              </w:rPr>
              <w:t>Хмелёва</w:t>
            </w:r>
            <w:proofErr w:type="spellEnd"/>
            <w:r w:rsidR="009C327B" w:rsidRPr="005377EA">
              <w:rPr>
                <w:color w:val="000000"/>
                <w:sz w:val="24"/>
                <w:szCs w:val="24"/>
                <w:lang w:bidi="en-US"/>
              </w:rPr>
              <w:t>, Е.В.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bidi="en-US"/>
              </w:rPr>
              <w:t>Пикущак</w:t>
            </w:r>
            <w:proofErr w:type="spellEnd"/>
            <w:r w:rsidRPr="005377EA">
              <w:rPr>
                <w:color w:val="000000"/>
                <w:sz w:val="24"/>
                <w:szCs w:val="24"/>
                <w:lang w:bidi="en-US"/>
              </w:rPr>
              <w:t>, А.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В.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9C327B" w:rsidRPr="005377EA">
              <w:rPr>
                <w:color w:val="000000"/>
                <w:sz w:val="24"/>
                <w:szCs w:val="24"/>
                <w:lang w:bidi="en-US"/>
              </w:rPr>
              <w:t>Кветинская</w:t>
            </w:r>
            <w:proofErr w:type="spellEnd"/>
            <w:r w:rsidR="009C327B" w:rsidRPr="005377EA">
              <w:rPr>
                <w:color w:val="000000"/>
                <w:sz w:val="24"/>
                <w:szCs w:val="24"/>
                <w:lang w:bidi="en-US"/>
              </w:rPr>
              <w:t xml:space="preserve"> // Вестник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Томского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государственного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у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н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>ивер</w:t>
            </w:r>
            <w:r w:rsidR="00C9768C">
              <w:rPr>
                <w:color w:val="000000"/>
                <w:sz w:val="24"/>
                <w:szCs w:val="24"/>
                <w:lang w:bidi="en-US"/>
              </w:rPr>
              <w:t>ситета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.</w:t>
            </w:r>
            <w:r w:rsidR="009C327B" w:rsidRPr="005377E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Математика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и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механика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. 2018.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№ 55.  </w:t>
            </w:r>
            <w:r w:rsidR="00193F3E" w:rsidRPr="005377EA">
              <w:rPr>
                <w:color w:val="000000"/>
                <w:sz w:val="24"/>
                <w:szCs w:val="24"/>
                <w:lang w:bidi="en-US"/>
              </w:rPr>
              <w:t>С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. 84-98.</w:t>
            </w:r>
          </w:p>
          <w:p w:rsidR="00193F3E" w:rsidRPr="005377EA" w:rsidRDefault="00E32E67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lastRenderedPageBreak/>
              <w:t>Danilov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P.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A. Analysis of the effect of external physical fields on the casting of light alloys 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P.A.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Danilov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P.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Khrustalev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>A.</w:t>
            </w:r>
            <w:r w:rsidR="009C327B" w:rsidRPr="005377EA">
              <w:rPr>
                <w:bCs/>
                <w:sz w:val="24"/>
                <w:szCs w:val="24"/>
                <w:lang w:val="en-US"/>
              </w:rPr>
              <w:t>B. </w:t>
            </w:r>
            <w:proofErr w:type="spellStart"/>
            <w:r w:rsidR="00193F3E"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="00193F3E" w:rsidRPr="005377E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I.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A.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Zhukov, V.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V.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M.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G.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Khmeleva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E.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Pikushchak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A.V.</w:t>
            </w:r>
            <w:r w:rsidR="009C327B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Kvetinskaya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//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Vestnik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Tomskogo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gosudarstvennogo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universiteta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-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Matematika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i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mekhanika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- Tomsk </w:t>
            </w:r>
            <w:r w:rsidR="00F62B04" w:rsidRPr="005377EA">
              <w:rPr>
                <w:color w:val="000000"/>
                <w:sz w:val="24"/>
                <w:szCs w:val="24"/>
                <w:lang w:val="en-US" w:bidi="en-US"/>
              </w:rPr>
              <w:t>state university journal of mathematics and mechanics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. 2018. №</w:t>
            </w:r>
            <w:r w:rsidR="00C9768C">
              <w:rPr>
                <w:color w:val="000000"/>
                <w:sz w:val="24"/>
                <w:szCs w:val="24"/>
                <w:lang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55. P. 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84-98.</w:t>
            </w:r>
          </w:p>
          <w:p w:rsidR="00193F3E" w:rsidRPr="005377EA" w:rsidRDefault="00193F3E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S.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 xml:space="preserve">Ex situ introduction and distribution of nonmetallic particles in aluminum melt: modeling and experiment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/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S.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L.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Minkov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V.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Dammer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Khrustalyov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I.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Zhukov, V. 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Pr="005377E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M. 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Khmeleva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//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JOM. 2017. Vol. 69</w:t>
            </w:r>
            <w:r w:rsidR="00E32E67" w:rsidRPr="005377EA">
              <w:rPr>
                <w:color w:val="000000"/>
                <w:sz w:val="24"/>
                <w:szCs w:val="24"/>
                <w:lang w:bidi="en-US"/>
              </w:rPr>
              <w:t>,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 xml:space="preserve"> №12.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P. 2653-2657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193F3E" w:rsidRPr="005377EA" w:rsidRDefault="00E32E67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S. Structural and mechanical properties of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aluminium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-based composites processed by explosive compaction 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S.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, A.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, O.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Kudryashova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, I.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Zhukov, V.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//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Powder technology. 2017. Vol. 313.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P. 251-259.</w:t>
            </w:r>
          </w:p>
          <w:p w:rsidR="00193F3E" w:rsidRPr="005377EA" w:rsidRDefault="00193F3E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S. Theoretical and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 xml:space="preserve">experimental investigations of the process of vibration treatment of liquid metals containing nanoparticles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/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S.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О. </w:t>
            </w:r>
            <w:proofErr w:type="spellStart"/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Kudryashova</w:t>
            </w:r>
            <w:proofErr w:type="spellEnd"/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, V.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V.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Dammer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="00E32E67" w:rsidRPr="005377EA">
              <w:rPr>
                <w:bCs/>
                <w:sz w:val="24"/>
                <w:szCs w:val="24"/>
                <w:lang w:val="en-US"/>
              </w:rPr>
              <w:t>A. </w:t>
            </w:r>
            <w:proofErr w:type="spellStart"/>
            <w:r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Pr="005377E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// 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JOM. 2016.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Vol. 68, №</w:t>
            </w:r>
            <w:r w:rsidR="00E32E67" w:rsidRPr="005377EA">
              <w:rPr>
                <w:color w:val="000000"/>
                <w:sz w:val="24"/>
                <w:szCs w:val="24"/>
                <w:lang w:bidi="en-US"/>
              </w:rPr>
              <w:t> </w:t>
            </w:r>
            <w:r w:rsidR="00E32E67" w:rsidRPr="005377EA">
              <w:rPr>
                <w:color w:val="000000"/>
                <w:sz w:val="24"/>
                <w:szCs w:val="24"/>
                <w:lang w:val="en-US" w:bidi="en-US"/>
              </w:rPr>
              <w:t>12.</w:t>
            </w:r>
            <w:r w:rsidR="00E32E67" w:rsidRPr="005377E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C9768C">
              <w:rPr>
                <w:color w:val="000000"/>
                <w:sz w:val="24"/>
                <w:szCs w:val="24"/>
                <w:lang w:val="en-US" w:bidi="en-US"/>
              </w:rPr>
              <w:t>P. 3094</w:t>
            </w:r>
            <w:r w:rsidR="00C9768C">
              <w:rPr>
                <w:color w:val="000000"/>
                <w:sz w:val="24"/>
                <w:szCs w:val="24"/>
                <w:lang w:bidi="en-US"/>
              </w:rPr>
              <w:t>-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3100</w:t>
            </w:r>
            <w:r w:rsidR="00E32E67" w:rsidRPr="005377EA">
              <w:rPr>
                <w:color w:val="000000"/>
                <w:sz w:val="24"/>
                <w:szCs w:val="24"/>
                <w:lang w:bidi="en-US"/>
              </w:rPr>
              <w:t>.</w:t>
            </w:r>
          </w:p>
          <w:p w:rsidR="00193F3E" w:rsidRPr="005377EA" w:rsidRDefault="00E32E67" w:rsidP="00193F3E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S. The </w:t>
            </w:r>
            <w:r w:rsidR="003F2F36" w:rsidRPr="005377EA">
              <w:rPr>
                <w:color w:val="000000"/>
                <w:sz w:val="24"/>
                <w:szCs w:val="24"/>
                <w:lang w:val="en-US" w:bidi="en-US"/>
              </w:rPr>
              <w:t xml:space="preserve">influence of </w:t>
            </w:r>
            <w:r w:rsidR="00C9768C" w:rsidRPr="00C9768C">
              <w:rPr>
                <w:color w:val="000000"/>
                <w:sz w:val="24"/>
                <w:szCs w:val="24"/>
                <w:lang w:val="en-US" w:bidi="en-US"/>
              </w:rPr>
              <w:t>SCF3</w:t>
            </w:r>
            <w:r w:rsidR="003F2F36" w:rsidRPr="005377EA">
              <w:rPr>
                <w:color w:val="000000"/>
                <w:sz w:val="24"/>
                <w:szCs w:val="24"/>
                <w:lang w:val="en-US" w:bidi="en-US"/>
              </w:rPr>
              <w:t xml:space="preserve"> nanoparticles on the physical and mechanical properties of new metal matrix composites based on A356 aluminum alloy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/ S. 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, I. Zhukov, V.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F62B04"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="00F62B04" w:rsidRPr="005377EA">
              <w:rPr>
                <w:color w:val="000000"/>
                <w:sz w:val="24"/>
                <w:szCs w:val="24"/>
                <w:lang w:val="en-US" w:bidi="en-US"/>
              </w:rPr>
              <w:t>, E.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Nayden</w:t>
            </w:r>
            <w:r w:rsidR="00F62B04" w:rsidRPr="005377EA">
              <w:rPr>
                <w:color w:val="000000"/>
                <w:sz w:val="24"/>
                <w:szCs w:val="24"/>
                <w:lang w:val="en-US" w:bidi="en-US"/>
              </w:rPr>
              <w:t>kin</w:t>
            </w:r>
            <w:proofErr w:type="spellEnd"/>
            <w:r w:rsidR="00F62B04" w:rsidRPr="005377EA">
              <w:rPr>
                <w:color w:val="000000"/>
                <w:sz w:val="24"/>
                <w:szCs w:val="24"/>
                <w:lang w:val="en-US" w:bidi="en-US"/>
              </w:rPr>
              <w:t>, A.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Khrustalyov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="00193F3E" w:rsidRPr="005377EA">
              <w:rPr>
                <w:bCs/>
                <w:sz w:val="24"/>
                <w:szCs w:val="24"/>
                <w:lang w:val="en-US"/>
              </w:rPr>
              <w:t>A.</w:t>
            </w:r>
            <w:r w:rsidR="00F62B04" w:rsidRPr="005377EA">
              <w:rPr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193F3E"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Pr="005377E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//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JOM.</w:t>
            </w:r>
            <w:r w:rsidR="00C9768C">
              <w:rPr>
                <w:color w:val="000000"/>
                <w:sz w:val="24"/>
                <w:szCs w:val="24"/>
                <w:lang w:val="en-US" w:bidi="en-US"/>
              </w:rPr>
              <w:tab/>
              <w:t>2016.</w:t>
            </w:r>
            <w:r w:rsidR="00C9768C" w:rsidRPr="00C9768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Vol. 68, №12.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P.3101-3106.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ab/>
            </w:r>
          </w:p>
          <w:p w:rsidR="004852E1" w:rsidRPr="00E32E67" w:rsidRDefault="003F2F36" w:rsidP="00C9768C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01"/>
              </w:tabs>
              <w:spacing w:line="310" w:lineRule="exact"/>
              <w:ind w:left="0" w:firstLine="23"/>
              <w:jc w:val="both"/>
              <w:rPr>
                <w:lang w:val="en-US"/>
              </w:rPr>
            </w:pP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S.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A.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the application of external fields to the manufacturing of novel dense composite master alloys and aluminum-based 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nanocomposites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/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S.A.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Vorozhtsov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D.G.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Eskin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5377EA">
              <w:rPr>
                <w:bCs/>
                <w:sz w:val="24"/>
                <w:szCs w:val="24"/>
                <w:lang w:val="en-US"/>
              </w:rPr>
              <w:t>J. 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Tamayo, </w:t>
            </w:r>
            <w:r w:rsidRPr="005377EA">
              <w:rPr>
                <w:bCs/>
                <w:sz w:val="24"/>
                <w:szCs w:val="24"/>
                <w:lang w:val="en-US"/>
              </w:rPr>
              <w:t>A.B. </w:t>
            </w:r>
            <w:proofErr w:type="spellStart"/>
            <w:r w:rsidR="00193F3E" w:rsidRPr="005377EA">
              <w:rPr>
                <w:bCs/>
                <w:sz w:val="24"/>
                <w:szCs w:val="24"/>
                <w:lang w:val="en-US"/>
              </w:rPr>
              <w:t>Vorozhtsov</w:t>
            </w:r>
            <w:proofErr w:type="spellEnd"/>
            <w:r w:rsidR="00193F3E" w:rsidRPr="005377E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V.V.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Promakhov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A.A. </w:t>
            </w:r>
            <w:proofErr w:type="spellStart"/>
            <w:r w:rsidRPr="005377EA">
              <w:rPr>
                <w:color w:val="000000"/>
                <w:sz w:val="24"/>
                <w:szCs w:val="24"/>
                <w:lang w:val="en-US" w:bidi="en-US"/>
              </w:rPr>
              <w:t>Averin</w:t>
            </w:r>
            <w:proofErr w:type="spellEnd"/>
            <w:r w:rsidRPr="005377EA">
              <w:rPr>
                <w:color w:val="000000"/>
                <w:sz w:val="24"/>
                <w:szCs w:val="24"/>
                <w:lang w:val="en-US" w:bidi="en-US"/>
              </w:rPr>
              <w:t>, A.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P.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>Khrustalyov</w:t>
            </w:r>
            <w:proofErr w:type="spellEnd"/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 // Metallurgical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and materials transactions A - Physical metallurgy and materials science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 xml:space="preserve">2015. </w:t>
            </w:r>
            <w:r w:rsidR="00193F3E" w:rsidRPr="005377EA">
              <w:rPr>
                <w:color w:val="000000"/>
                <w:sz w:val="24"/>
                <w:szCs w:val="24"/>
                <w:lang w:val="en-US" w:bidi="en-US"/>
              </w:rPr>
              <w:t xml:space="preserve">Vol. 46A, 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Is. 7. P.</w:t>
            </w:r>
            <w:r w:rsidR="00C9768C">
              <w:rPr>
                <w:color w:val="000000"/>
                <w:sz w:val="24"/>
                <w:szCs w:val="24"/>
                <w:lang w:bidi="en-US"/>
              </w:rPr>
              <w:t> </w:t>
            </w:r>
            <w:r w:rsidRPr="005377EA">
              <w:rPr>
                <w:color w:val="000000"/>
                <w:sz w:val="24"/>
                <w:szCs w:val="24"/>
                <w:lang w:val="en-US" w:bidi="en-US"/>
              </w:rPr>
              <w:t>2870-2875.</w:t>
            </w:r>
          </w:p>
        </w:tc>
      </w:tr>
    </w:tbl>
    <w:p w:rsidR="004852E1" w:rsidRPr="00E32E67" w:rsidRDefault="004852E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52E1" w:rsidRPr="00E3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0C11"/>
    <w:multiLevelType w:val="multilevel"/>
    <w:tmpl w:val="1F1CB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9053D"/>
    <w:multiLevelType w:val="hybridMultilevel"/>
    <w:tmpl w:val="5E1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71406"/>
    <w:rsid w:val="00193F3E"/>
    <w:rsid w:val="003875A5"/>
    <w:rsid w:val="003E001B"/>
    <w:rsid w:val="003F2F36"/>
    <w:rsid w:val="004852E1"/>
    <w:rsid w:val="005377EA"/>
    <w:rsid w:val="005612A6"/>
    <w:rsid w:val="00776F6F"/>
    <w:rsid w:val="0087451D"/>
    <w:rsid w:val="008C4F3F"/>
    <w:rsid w:val="00925C2C"/>
    <w:rsid w:val="009C327B"/>
    <w:rsid w:val="00A33793"/>
    <w:rsid w:val="00B410C5"/>
    <w:rsid w:val="00BA20E4"/>
    <w:rsid w:val="00BC4FE1"/>
    <w:rsid w:val="00BD3E1D"/>
    <w:rsid w:val="00BD5912"/>
    <w:rsid w:val="00C30324"/>
    <w:rsid w:val="00C9768C"/>
    <w:rsid w:val="00D348AB"/>
    <w:rsid w:val="00D90782"/>
    <w:rsid w:val="00DF33F0"/>
    <w:rsid w:val="00E32E67"/>
    <w:rsid w:val="00F35A3D"/>
    <w:rsid w:val="00F4715D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193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193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193F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93F3E"/>
    <w:pPr>
      <w:widowControl w:val="0"/>
      <w:shd w:val="clear" w:color="auto" w:fill="FFFFFF"/>
      <w:spacing w:after="0" w:line="34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193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193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193F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93F3E"/>
    <w:pPr>
      <w:widowControl w:val="0"/>
      <w:shd w:val="clear" w:color="auto" w:fill="FFFFFF"/>
      <w:spacing w:after="0" w:line="34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Рыжкова Светлана Олеговна</dc:creator>
  <cp:lastModifiedBy>RePack by Diakov</cp:lastModifiedBy>
  <cp:revision>17</cp:revision>
  <cp:lastPrinted>2019-09-13T16:11:00Z</cp:lastPrinted>
  <dcterms:created xsi:type="dcterms:W3CDTF">2019-09-01T11:36:00Z</dcterms:created>
  <dcterms:modified xsi:type="dcterms:W3CDTF">2019-09-28T17:12:00Z</dcterms:modified>
</cp:coreProperties>
</file>