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F9" w:rsidRPr="004D67D9" w:rsidRDefault="004D67D9">
      <w:pPr>
        <w:rPr>
          <w:rFonts w:ascii="Times New Roman" w:hAnsi="Times New Roman" w:cs="Times New Roman"/>
          <w:b/>
          <w:sz w:val="28"/>
        </w:rPr>
      </w:pPr>
      <w:r w:rsidRPr="004D67D9">
        <w:rPr>
          <w:rFonts w:ascii="Times New Roman" w:hAnsi="Times New Roman" w:cs="Times New Roman"/>
          <w:b/>
          <w:sz w:val="28"/>
        </w:rPr>
        <w:t>Сведения об официальном оппоненте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5522" w:type="dxa"/>
          </w:tcPr>
          <w:p w:rsidR="001F3542" w:rsidRPr="001F3542" w:rsidRDefault="00400D23" w:rsidP="00400D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Ламберов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Адольфович</w:t>
            </w:r>
            <w:proofErr w:type="spellEnd"/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5522" w:type="dxa"/>
          </w:tcPr>
          <w:p w:rsidR="001F3542" w:rsidRPr="001F3542" w:rsidRDefault="00B36A1B" w:rsidP="00B36A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октор </w:t>
            </w:r>
            <w:r>
              <w:rPr>
                <w:rFonts w:ascii="Times New Roman" w:hAnsi="Times New Roman" w:cs="Times New Roman"/>
                <w:sz w:val="28"/>
              </w:rPr>
              <w:t>технических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 наук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5522" w:type="dxa"/>
          </w:tcPr>
          <w:p w:rsidR="001F3542" w:rsidRPr="001F3542" w:rsidRDefault="00400D23">
            <w:pPr>
              <w:rPr>
                <w:rFonts w:ascii="Times New Roman" w:hAnsi="Times New Roman" w:cs="Times New Roman"/>
                <w:sz w:val="28"/>
              </w:rPr>
            </w:pPr>
            <w:r w:rsidRPr="00400D23">
              <w:rPr>
                <w:rFonts w:ascii="Times New Roman" w:hAnsi="Times New Roman" w:cs="Times New Roman"/>
                <w:sz w:val="28"/>
              </w:rPr>
              <w:t>05.17.04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400D23">
              <w:rPr>
                <w:rFonts w:ascii="Times New Roman" w:hAnsi="Times New Roman" w:cs="Times New Roman"/>
                <w:sz w:val="28"/>
              </w:rPr>
              <w:t>Технология продуктов тяжелого ( или основного ) органического синтеза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5522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Профессор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5522" w:type="dxa"/>
          </w:tcPr>
          <w:p w:rsidR="001F3542" w:rsidRPr="001F3542" w:rsidRDefault="00400D23" w:rsidP="00400D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400D23">
              <w:rPr>
                <w:rFonts w:ascii="Times New Roman" w:hAnsi="Times New Roman" w:cs="Times New Roman"/>
                <w:sz w:val="28"/>
              </w:rPr>
              <w:t>едерально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400D23">
              <w:rPr>
                <w:rFonts w:ascii="Times New Roman" w:hAnsi="Times New Roman" w:cs="Times New Roman"/>
                <w:sz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400D23">
              <w:rPr>
                <w:rFonts w:ascii="Times New Roman" w:hAnsi="Times New Roman" w:cs="Times New Roman"/>
                <w:sz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400D23">
              <w:rPr>
                <w:rFonts w:ascii="Times New Roman" w:hAnsi="Times New Roman" w:cs="Times New Roman"/>
                <w:sz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400D23">
              <w:rPr>
                <w:rFonts w:ascii="Times New Roman" w:hAnsi="Times New Roman" w:cs="Times New Roman"/>
                <w:sz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400D23">
              <w:rPr>
                <w:rFonts w:ascii="Times New Roman" w:hAnsi="Times New Roman" w:cs="Times New Roman"/>
                <w:sz w:val="28"/>
              </w:rPr>
              <w:t xml:space="preserve"> высшего образования «Казанский (Приволжский) федеральный университет»</w:t>
            </w:r>
          </w:p>
        </w:tc>
      </w:tr>
      <w:tr w:rsidR="001F3542" w:rsidRPr="00400D23" w:rsidTr="00B36A1B">
        <w:trPr>
          <w:trHeight w:val="70"/>
        </w:trPr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Адрес, телефон, электронная почта</w:t>
            </w:r>
          </w:p>
        </w:tc>
        <w:tc>
          <w:tcPr>
            <w:tcW w:w="5522" w:type="dxa"/>
          </w:tcPr>
          <w:p w:rsidR="001F3542" w:rsidRPr="00400D23" w:rsidRDefault="00400D23" w:rsidP="00400D23">
            <w:pPr>
              <w:rPr>
                <w:rFonts w:ascii="Times New Roman" w:hAnsi="Times New Roman" w:cs="Times New Roman"/>
                <w:sz w:val="28"/>
              </w:rPr>
            </w:pPr>
            <w:r w:rsidRPr="00400D23">
              <w:rPr>
                <w:rFonts w:ascii="Times New Roman" w:hAnsi="Times New Roman" w:cs="Times New Roman"/>
                <w:sz w:val="28"/>
              </w:rPr>
              <w:t xml:space="preserve">420008, </w:t>
            </w: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r w:rsidRPr="00400D23">
              <w:rPr>
                <w:rFonts w:ascii="Times New Roman" w:hAnsi="Times New Roman" w:cs="Times New Roman"/>
                <w:sz w:val="28"/>
              </w:rPr>
              <w:t>Казань, ул. Кремлевская, д. 18, Учебное здание №04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, тел. </w:t>
            </w:r>
            <w:r w:rsidR="006F4055" w:rsidRPr="00400D23">
              <w:rPr>
                <w:rFonts w:ascii="Times New Roman" w:hAnsi="Times New Roman" w:cs="Times New Roman"/>
                <w:sz w:val="28"/>
              </w:rPr>
              <w:t>+7</w:t>
            </w:r>
            <w:r w:rsidR="00B36A1B" w:rsidRPr="00400D23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843</w:t>
            </w:r>
            <w:r w:rsidR="00B36A1B" w:rsidRPr="00400D23">
              <w:rPr>
                <w:rFonts w:ascii="Times New Roman" w:hAnsi="Times New Roman" w:cs="Times New Roman"/>
                <w:sz w:val="28"/>
              </w:rPr>
              <w:t>)2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  <w:r w:rsidR="00B36A1B" w:rsidRPr="00400D2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73</w:t>
            </w:r>
            <w:r w:rsidR="00B36A1B" w:rsidRPr="00400D2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  <w:r w:rsidR="001F3542" w:rsidRPr="00400D23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F354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1F3542" w:rsidRPr="00400D23">
              <w:rPr>
                <w:rFonts w:ascii="Times New Roman" w:hAnsi="Times New Roman" w:cs="Times New Roman"/>
                <w:sz w:val="28"/>
              </w:rPr>
              <w:t>-</w:t>
            </w:r>
            <w:r w:rsidR="001F354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1F3542" w:rsidRPr="00400D23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Alexander.Lamberov@kpfu.ru</w:t>
            </w:r>
            <w:bookmarkStart w:id="0" w:name="_GoBack"/>
            <w:bookmarkEnd w:id="0"/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5522" w:type="dxa"/>
          </w:tcPr>
          <w:p w:rsidR="001F3542" w:rsidRPr="001F3542" w:rsidRDefault="00400D23" w:rsidP="00400D23">
            <w:pPr>
              <w:rPr>
                <w:rFonts w:ascii="Times New Roman" w:hAnsi="Times New Roman" w:cs="Times New Roman"/>
                <w:sz w:val="28"/>
              </w:rPr>
            </w:pPr>
            <w:r w:rsidRPr="00400D23">
              <w:rPr>
                <w:rFonts w:ascii="Times New Roman" w:hAnsi="Times New Roman" w:cs="Times New Roman"/>
                <w:sz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400D23">
              <w:rPr>
                <w:rFonts w:ascii="Times New Roman" w:hAnsi="Times New Roman" w:cs="Times New Roman"/>
                <w:sz w:val="28"/>
              </w:rPr>
              <w:t xml:space="preserve"> директора по связям с промышленностью и коммерциализации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Химического института им. А.М. Бутлерова</w:t>
            </w:r>
          </w:p>
        </w:tc>
      </w:tr>
      <w:tr w:rsidR="001F3542" w:rsidRPr="00400D23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публикации официального оппонента по теме диссертации в </w:t>
            </w:r>
            <w:r w:rsidR="00C82A93">
              <w:rPr>
                <w:rFonts w:ascii="Times New Roman" w:hAnsi="Times New Roman" w:cs="Times New Roman"/>
                <w:sz w:val="28"/>
              </w:rPr>
              <w:t xml:space="preserve">рецензируемых </w:t>
            </w:r>
            <w:r>
              <w:rPr>
                <w:rFonts w:ascii="Times New Roman" w:hAnsi="Times New Roman" w:cs="Times New Roman"/>
                <w:sz w:val="28"/>
              </w:rPr>
              <w:t>научных изданиях за последние 5 лет</w:t>
            </w:r>
          </w:p>
        </w:tc>
        <w:tc>
          <w:tcPr>
            <w:tcW w:w="5522" w:type="dxa"/>
          </w:tcPr>
          <w:p w:rsidR="00400D23" w:rsidRPr="00400D23" w:rsidRDefault="00400D23" w:rsidP="00400D23">
            <w:pPr>
              <w:rPr>
                <w:rFonts w:ascii="Times New Roman" w:hAnsi="Times New Roman" w:cs="Times New Roman"/>
                <w:sz w:val="28"/>
              </w:rPr>
            </w:pPr>
            <w:r w:rsidRPr="00400D23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400D23">
              <w:rPr>
                <w:rFonts w:ascii="Times New Roman" w:hAnsi="Times New Roman" w:cs="Times New Roman"/>
                <w:b/>
                <w:sz w:val="28"/>
              </w:rPr>
              <w:t>Ламберов</w:t>
            </w:r>
            <w:proofErr w:type="spellEnd"/>
            <w:r w:rsidRPr="00400D23">
              <w:rPr>
                <w:rFonts w:ascii="Times New Roman" w:hAnsi="Times New Roman" w:cs="Times New Roman"/>
                <w:b/>
                <w:sz w:val="28"/>
              </w:rPr>
              <w:t xml:space="preserve"> А.А.</w:t>
            </w:r>
            <w:r w:rsidRPr="00400D23">
              <w:rPr>
                <w:rFonts w:ascii="Times New Roman" w:hAnsi="Times New Roman" w:cs="Times New Roman"/>
                <w:sz w:val="28"/>
              </w:rPr>
              <w:t xml:space="preserve"> Исследование возможности использования каолиновой глины отечественного месторождения "Журавлиный лог" для получения цеолитов типа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NaA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 - компонента синтетических моющих средств / А.А.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Ламберов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>, Е.Ю.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Ситникова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, А.А.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Тырышкина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 // Вестник Технологического университета. 2015. Т. 18. № 18. С. 119-124.</w:t>
            </w:r>
          </w:p>
          <w:p w:rsidR="00400D23" w:rsidRPr="00400D23" w:rsidRDefault="00400D23" w:rsidP="00400D2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2.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Egorova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 S.R. Formation of phases and porous system in the product of hydrothermal treatment of </w:t>
            </w:r>
            <w:r w:rsidRPr="00400D23">
              <w:rPr>
                <w:rFonts w:ascii="Times New Roman" w:hAnsi="Times New Roman" w:cs="Times New Roman"/>
                <w:sz w:val="28"/>
              </w:rPr>
              <w:t>χ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-Al2O3 / S.R.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Egorova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, A.N.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Mukhamed'yarova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, O.V.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Nesterova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, Y.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Zhang, J.D.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Skibina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 w:rsidRPr="00400D23">
              <w:rPr>
                <w:rFonts w:ascii="Times New Roman" w:hAnsi="Times New Roman" w:cs="Times New Roman"/>
                <w:b/>
                <w:sz w:val="28"/>
                <w:lang w:val="en-US"/>
              </w:rPr>
              <w:t>Lamberov</w:t>
            </w:r>
            <w:proofErr w:type="spellEnd"/>
            <w:r w:rsidRPr="00400D2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A.A.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 // Coatings. 2018. Vol. 8. № 1. P. 30.</w:t>
            </w:r>
          </w:p>
          <w:p w:rsidR="00400D23" w:rsidRPr="00400D23" w:rsidRDefault="00400D23" w:rsidP="00400D23">
            <w:pPr>
              <w:rPr>
                <w:rFonts w:ascii="Times New Roman" w:hAnsi="Times New Roman" w:cs="Times New Roman"/>
                <w:sz w:val="28"/>
              </w:rPr>
            </w:pPr>
            <w:r w:rsidRPr="00400D23">
              <w:rPr>
                <w:rFonts w:ascii="Times New Roman" w:hAnsi="Times New Roman" w:cs="Times New Roman"/>
                <w:sz w:val="28"/>
              </w:rPr>
              <w:t xml:space="preserve">3. Егорова С.Р. Влияние гидротермальной обработки гамма-Al2O3 на свойства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бемита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 / С.Р. Егорова, А.Н.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Мухамедьярова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>, Ю.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Чжан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400D23">
              <w:rPr>
                <w:rFonts w:ascii="Times New Roman" w:hAnsi="Times New Roman" w:cs="Times New Roman"/>
                <w:b/>
                <w:sz w:val="28"/>
              </w:rPr>
              <w:t xml:space="preserve">А.А. </w:t>
            </w:r>
            <w:proofErr w:type="spellStart"/>
            <w:r w:rsidRPr="00400D23">
              <w:rPr>
                <w:rFonts w:ascii="Times New Roman" w:hAnsi="Times New Roman" w:cs="Times New Roman"/>
                <w:b/>
                <w:sz w:val="28"/>
              </w:rPr>
              <w:t>Ламберов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 //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Бутлеровские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 сообщения. 2017. Т. 51. № 7. С. 102-114.</w:t>
            </w:r>
          </w:p>
          <w:p w:rsidR="00400D23" w:rsidRPr="00400D23" w:rsidRDefault="00400D23" w:rsidP="00400D23">
            <w:pPr>
              <w:rPr>
                <w:rFonts w:ascii="Times New Roman" w:hAnsi="Times New Roman" w:cs="Times New Roman"/>
                <w:sz w:val="28"/>
              </w:rPr>
            </w:pPr>
            <w:r w:rsidRPr="00400D23">
              <w:rPr>
                <w:rFonts w:ascii="Times New Roman" w:hAnsi="Times New Roman" w:cs="Times New Roman"/>
                <w:sz w:val="28"/>
              </w:rPr>
              <w:t xml:space="preserve">4.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Мухамедьярова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 А.Н. Влияние условий гидротермальной обработки χ-Al2O3 на свойства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бемита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 / А.Н.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Мухамедьярова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>, С.Р.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400D23">
              <w:rPr>
                <w:rFonts w:ascii="Times New Roman" w:hAnsi="Times New Roman" w:cs="Times New Roman"/>
                <w:sz w:val="28"/>
              </w:rPr>
              <w:t xml:space="preserve">Егорова, </w:t>
            </w:r>
            <w:r w:rsidRPr="00400D23">
              <w:rPr>
                <w:rFonts w:ascii="Times New Roman" w:hAnsi="Times New Roman" w:cs="Times New Roman"/>
                <w:b/>
                <w:sz w:val="28"/>
              </w:rPr>
              <w:t xml:space="preserve">А.А. </w:t>
            </w:r>
            <w:proofErr w:type="spellStart"/>
            <w:r w:rsidRPr="00400D23">
              <w:rPr>
                <w:rFonts w:ascii="Times New Roman" w:hAnsi="Times New Roman" w:cs="Times New Roman"/>
                <w:b/>
                <w:sz w:val="28"/>
              </w:rPr>
              <w:t>Ламберов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, А.З.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Курбангалеева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 // ХХ Менделеевский съезд по общей и прикладной химии Тезисы докладов в 5 томах. Уральское отделение Российской академии наук. 2016. С. 280.</w:t>
            </w:r>
          </w:p>
          <w:p w:rsidR="00400D23" w:rsidRPr="00400D23" w:rsidRDefault="00400D23" w:rsidP="00400D2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5.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Egorova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 S.R. On the nature of phase conversions and transformations in porous system in hydrothermal processing of </w:t>
            </w:r>
            <w:r w:rsidRPr="00400D23">
              <w:rPr>
                <w:rFonts w:ascii="Times New Roman" w:hAnsi="Times New Roman" w:cs="Times New Roman"/>
                <w:sz w:val="28"/>
              </w:rPr>
              <w:t>χ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-Al2O3 into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boehmite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 / S.R.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Egorova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, G.E.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Bekmukhamedov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, A.N.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Mukhamed'yarova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400D2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A.A. </w:t>
            </w:r>
            <w:proofErr w:type="spellStart"/>
            <w:r w:rsidRPr="00400D23">
              <w:rPr>
                <w:rFonts w:ascii="Times New Roman" w:hAnsi="Times New Roman" w:cs="Times New Roman"/>
                <w:b/>
                <w:sz w:val="28"/>
                <w:lang w:val="en-US"/>
              </w:rPr>
              <w:t>Lamberov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 // Russian Journal of Applied Chemistry. 2016. Vol. 89. № 5. P. 703-713.</w:t>
            </w:r>
          </w:p>
          <w:p w:rsidR="00400D23" w:rsidRPr="00400D23" w:rsidRDefault="00400D23" w:rsidP="00400D23">
            <w:pPr>
              <w:rPr>
                <w:rFonts w:ascii="Times New Roman" w:hAnsi="Times New Roman" w:cs="Times New Roman"/>
                <w:sz w:val="28"/>
              </w:rPr>
            </w:pP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6.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Il'yasov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 I.R. Synthesis and characterization of palladium catalysts supported on </w:t>
            </w:r>
            <w:r w:rsidRPr="00400D23">
              <w:rPr>
                <w:rFonts w:ascii="Times New Roman" w:hAnsi="Times New Roman" w:cs="Times New Roman"/>
                <w:sz w:val="28"/>
              </w:rPr>
              <w:t>δ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-Al2O3/Ni composite / I.R.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Il'yasov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, M.V.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Nazarov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400D2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A.A. </w:t>
            </w:r>
            <w:proofErr w:type="spellStart"/>
            <w:r w:rsidRPr="00400D23">
              <w:rPr>
                <w:rFonts w:ascii="Times New Roman" w:hAnsi="Times New Roman" w:cs="Times New Roman"/>
                <w:b/>
                <w:sz w:val="28"/>
                <w:lang w:val="en-US"/>
              </w:rPr>
              <w:t>Lamberov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 // Catalysis in Industry. </w:t>
            </w:r>
            <w:r w:rsidRPr="00400D23">
              <w:rPr>
                <w:rFonts w:ascii="Times New Roman" w:hAnsi="Times New Roman" w:cs="Times New Roman"/>
                <w:sz w:val="28"/>
              </w:rPr>
              <w:t xml:space="preserve">2015.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Vol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>. 7. № 1. P. 64-72.</w:t>
            </w:r>
          </w:p>
          <w:p w:rsidR="00400D23" w:rsidRPr="00400D23" w:rsidRDefault="00400D23" w:rsidP="00400D23">
            <w:pPr>
              <w:rPr>
                <w:rFonts w:ascii="Times New Roman" w:hAnsi="Times New Roman" w:cs="Times New Roman"/>
                <w:sz w:val="28"/>
              </w:rPr>
            </w:pPr>
            <w:r w:rsidRPr="00400D23">
              <w:rPr>
                <w:rFonts w:ascii="Times New Roman" w:hAnsi="Times New Roman" w:cs="Times New Roman"/>
                <w:sz w:val="28"/>
              </w:rPr>
              <w:t xml:space="preserve">7.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Борецкая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 А.В. Влияние дефектной структуры алюмооксидного носителя на адсорбционные свойства нанесенных частиц палладия в реакции гидрирования бутадиена-1,3 / А.В.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Борецкая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400D23">
              <w:rPr>
                <w:rFonts w:ascii="Times New Roman" w:hAnsi="Times New Roman" w:cs="Times New Roman"/>
                <w:b/>
                <w:sz w:val="28"/>
              </w:rPr>
              <w:t>А.А.</w:t>
            </w:r>
            <w:r w:rsidRPr="00400D23">
              <w:rPr>
                <w:rFonts w:ascii="Times New Roman" w:hAnsi="Times New Roman" w:cs="Times New Roman"/>
                <w:b/>
                <w:sz w:val="28"/>
              </w:rPr>
              <w:t> </w:t>
            </w:r>
            <w:proofErr w:type="spellStart"/>
            <w:r w:rsidRPr="00400D23">
              <w:rPr>
                <w:rFonts w:ascii="Times New Roman" w:hAnsi="Times New Roman" w:cs="Times New Roman"/>
                <w:b/>
                <w:sz w:val="28"/>
              </w:rPr>
              <w:t>Ламберов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, И.Р. Ильясов, А.И.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Ласкин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, А.Ю. Киргизов //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</w:rPr>
              <w:t>Бутлеровские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</w:rPr>
              <w:t xml:space="preserve"> сообщения. 2015. Т. 43. № 7. С. 70-75.</w:t>
            </w:r>
          </w:p>
          <w:p w:rsidR="00BC07E5" w:rsidRPr="00400D23" w:rsidRDefault="00400D23" w:rsidP="00400D2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8.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Mukhamed'yarova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 A.N. Influence of the obtaining method on the properties of amorphous aluminum compounds / A.N.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Mukhamed'yarova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, O.V.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Nesterova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, K.S.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Boretsky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, J.D.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Skibina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, A.V.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Boretskaya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, S.R.</w:t>
            </w:r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>Egorova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400D2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A.A. </w:t>
            </w:r>
            <w:proofErr w:type="spellStart"/>
            <w:r w:rsidRPr="00400D23">
              <w:rPr>
                <w:rFonts w:ascii="Times New Roman" w:hAnsi="Times New Roman" w:cs="Times New Roman"/>
                <w:b/>
                <w:sz w:val="28"/>
                <w:lang w:val="en-US"/>
              </w:rPr>
              <w:t>Lamberov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lang w:val="en-US"/>
              </w:rPr>
              <w:t xml:space="preserve"> // Coatings. 2019. Vol. 9. № 1. P. 41.</w:t>
            </w:r>
          </w:p>
        </w:tc>
      </w:tr>
    </w:tbl>
    <w:p w:rsidR="001F3542" w:rsidRPr="00400D23" w:rsidRDefault="001F3542" w:rsidP="00063C9E">
      <w:pPr>
        <w:rPr>
          <w:rFonts w:ascii="Times New Roman" w:hAnsi="Times New Roman" w:cs="Times New Roman"/>
          <w:sz w:val="24"/>
          <w:lang w:val="en-US"/>
        </w:rPr>
      </w:pPr>
    </w:p>
    <w:sectPr w:rsidR="001F3542" w:rsidRPr="0040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B5"/>
    <w:rsid w:val="00063C9E"/>
    <w:rsid w:val="00156138"/>
    <w:rsid w:val="00184592"/>
    <w:rsid w:val="001F3542"/>
    <w:rsid w:val="00400D23"/>
    <w:rsid w:val="004D67D9"/>
    <w:rsid w:val="004E4535"/>
    <w:rsid w:val="005860F9"/>
    <w:rsid w:val="006F4055"/>
    <w:rsid w:val="008547B5"/>
    <w:rsid w:val="00B36A1B"/>
    <w:rsid w:val="00BC07E5"/>
    <w:rsid w:val="00C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823D"/>
  <w15:chartTrackingRefBased/>
  <w15:docId w15:val="{3B720F7E-E670-40CA-8B2E-179167E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Р"/>
    <w:basedOn w:val="1"/>
    <w:link w:val="12"/>
    <w:qFormat/>
    <w:rsid w:val="00156138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12">
    <w:name w:val="Заголовок 1Р Знак"/>
    <w:basedOn w:val="a0"/>
    <w:link w:val="11"/>
    <w:rsid w:val="00156138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5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F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8</cp:revision>
  <dcterms:created xsi:type="dcterms:W3CDTF">2019-07-07T10:11:00Z</dcterms:created>
  <dcterms:modified xsi:type="dcterms:W3CDTF">2019-08-29T06:57:00Z</dcterms:modified>
</cp:coreProperties>
</file>