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02" w:rsidRPr="00363FE6" w:rsidRDefault="00363FE6" w:rsidP="008D0902">
      <w:pPr>
        <w:spacing w:after="0"/>
        <w:ind w:left="991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  <w:r w:rsidR="00F808CF" w:rsidRPr="00363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34C9D" w:rsidRPr="0062514E" w:rsidRDefault="00434C9D" w:rsidP="00434C9D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251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УТВЕРЖДЕНО  РЕШЕНИЕМ </w:t>
      </w:r>
    </w:p>
    <w:p w:rsidR="00434C9D" w:rsidRPr="0062514E" w:rsidRDefault="00434C9D" w:rsidP="00434C9D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251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УЧЕНОГО СОВЕТА </w:t>
      </w:r>
    </w:p>
    <w:p w:rsidR="000D055C" w:rsidRPr="0062514E" w:rsidRDefault="001519C6" w:rsidP="001519C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251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от </w:t>
      </w:r>
      <w:r w:rsidR="00B212C6" w:rsidRPr="006251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05.07.2019, протокол № 9</w:t>
      </w:r>
    </w:p>
    <w:p w:rsidR="001519C6" w:rsidRPr="008D0902" w:rsidRDefault="001519C6" w:rsidP="001519C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055C" w:rsidRPr="008D0902" w:rsidRDefault="000D055C" w:rsidP="00DD697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8D0902">
        <w:rPr>
          <w:rFonts w:ascii="Times New Roman" w:hAnsi="Times New Roman" w:cs="Times New Roman"/>
          <w:b/>
          <w:color w:val="0000FF"/>
          <w:sz w:val="32"/>
          <w:szCs w:val="32"/>
        </w:rPr>
        <w:t>ПАКЕТ</w:t>
      </w:r>
      <w:r w:rsidR="00907737" w:rsidRPr="008D0902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8D0902">
        <w:rPr>
          <w:rFonts w:ascii="Times New Roman" w:hAnsi="Times New Roman" w:cs="Times New Roman"/>
          <w:b/>
          <w:color w:val="0000FF"/>
          <w:sz w:val="32"/>
          <w:szCs w:val="32"/>
        </w:rPr>
        <w:t>МАТЕРИАЛЬНОЙ И СОЦИАЛЬНОЙ</w:t>
      </w:r>
      <w:r w:rsidR="00DD6973" w:rsidRPr="008D0902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8D0902">
        <w:rPr>
          <w:rFonts w:ascii="Times New Roman" w:hAnsi="Times New Roman" w:cs="Times New Roman"/>
          <w:b/>
          <w:color w:val="0000FF"/>
          <w:sz w:val="32"/>
          <w:szCs w:val="32"/>
        </w:rPr>
        <w:t>ПОДДЕРЖКИ</w:t>
      </w:r>
    </w:p>
    <w:p w:rsidR="000C70F1" w:rsidRDefault="000D055C" w:rsidP="00C56E7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8D0902">
        <w:rPr>
          <w:rFonts w:ascii="Times New Roman" w:hAnsi="Times New Roman" w:cs="Times New Roman"/>
          <w:b/>
          <w:color w:val="0000FF"/>
          <w:sz w:val="32"/>
          <w:szCs w:val="32"/>
        </w:rPr>
        <w:t>ПРОФЕССОРСКО-ПРЕПОДАВАТЕЛЬСКОГО СОСТАВА</w:t>
      </w:r>
      <w:r w:rsidR="00BB1F22" w:rsidRPr="008D0902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302B43">
        <w:rPr>
          <w:rFonts w:ascii="Times New Roman" w:hAnsi="Times New Roman" w:cs="Times New Roman"/>
          <w:b/>
          <w:color w:val="0000FF"/>
          <w:sz w:val="32"/>
          <w:szCs w:val="32"/>
        </w:rPr>
        <w:t>на 2019</w:t>
      </w:r>
      <w:r w:rsidR="00B212C6">
        <w:rPr>
          <w:rFonts w:ascii="Times New Roman" w:hAnsi="Times New Roman" w:cs="Times New Roman"/>
          <w:b/>
          <w:color w:val="0000FF"/>
          <w:sz w:val="32"/>
          <w:szCs w:val="32"/>
        </w:rPr>
        <w:t>/2020 учебный год</w:t>
      </w:r>
    </w:p>
    <w:p w:rsidR="00F11EA1" w:rsidRPr="00302B43" w:rsidRDefault="00F11EA1" w:rsidP="00C56E7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0B6F42" w:rsidRPr="007B2C7B" w:rsidRDefault="000B6F42" w:rsidP="00C56E7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75EB0" w:rsidRPr="008D0902" w:rsidRDefault="0097621D" w:rsidP="00C56E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02">
        <w:rPr>
          <w:rFonts w:ascii="Times New Roman" w:hAnsi="Times New Roman" w:cs="Times New Roman"/>
          <w:b/>
          <w:sz w:val="24"/>
          <w:szCs w:val="24"/>
        </w:rPr>
        <w:t xml:space="preserve">Пакет материальной и социальной поддержки </w:t>
      </w:r>
      <w:r w:rsidR="0000339E" w:rsidRPr="008D0902">
        <w:rPr>
          <w:rFonts w:ascii="Times New Roman" w:hAnsi="Times New Roman" w:cs="Times New Roman"/>
          <w:sz w:val="24"/>
          <w:szCs w:val="24"/>
        </w:rPr>
        <w:t>назначается</w:t>
      </w:r>
      <w:r w:rsidR="00F366AA" w:rsidRPr="008D0902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907737" w:rsidRPr="008D0902">
        <w:rPr>
          <w:rFonts w:ascii="Times New Roman" w:hAnsi="Times New Roman" w:cs="Times New Roman"/>
          <w:sz w:val="24"/>
          <w:szCs w:val="24"/>
        </w:rPr>
        <w:t xml:space="preserve"> </w:t>
      </w:r>
      <w:r w:rsidR="00F366AA" w:rsidRPr="008D0902">
        <w:rPr>
          <w:rFonts w:ascii="Times New Roman" w:hAnsi="Times New Roman" w:cs="Times New Roman"/>
          <w:sz w:val="24"/>
          <w:szCs w:val="24"/>
        </w:rPr>
        <w:t xml:space="preserve">с целью мотивации сотрудников к самосовершенствованию и достижению высоких результатов в трудовой деятельности, а также улучшения материального положения работников.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454"/>
        <w:gridCol w:w="2052"/>
        <w:gridCol w:w="2728"/>
        <w:gridCol w:w="2832"/>
        <w:gridCol w:w="2408"/>
        <w:gridCol w:w="2094"/>
      </w:tblGrid>
      <w:tr w:rsidR="00600A7A" w:rsidRPr="008D0902" w:rsidTr="001519C6">
        <w:trPr>
          <w:trHeight w:val="795"/>
          <w:tblHeader/>
        </w:trPr>
        <w:tc>
          <w:tcPr>
            <w:tcW w:w="221" w:type="pct"/>
            <w:shd w:val="clear" w:color="auto" w:fill="CCFF66"/>
            <w:vAlign w:val="center"/>
            <w:hideMark/>
          </w:tcPr>
          <w:p w:rsidR="00302B43" w:rsidRPr="008D0902" w:rsidRDefault="00302B43" w:rsidP="008D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RANGE!A1:F13"/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  <w:bookmarkEnd w:id="0"/>
          </w:p>
        </w:tc>
        <w:tc>
          <w:tcPr>
            <w:tcW w:w="805" w:type="pct"/>
            <w:shd w:val="clear" w:color="auto" w:fill="CCFF66"/>
            <w:vAlign w:val="center"/>
            <w:hideMark/>
          </w:tcPr>
          <w:p w:rsidR="00302B43" w:rsidRPr="008D0902" w:rsidRDefault="00302B43" w:rsidP="002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грантов, 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</w:t>
            </w:r>
          </w:p>
        </w:tc>
        <w:tc>
          <w:tcPr>
            <w:tcW w:w="673" w:type="pct"/>
            <w:shd w:val="clear" w:color="auto" w:fill="CCFF66"/>
            <w:vAlign w:val="center"/>
          </w:tcPr>
          <w:p w:rsidR="00302B43" w:rsidRPr="008D0902" w:rsidRDefault="00302B43" w:rsidP="008D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гранта,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895" w:type="pct"/>
            <w:shd w:val="clear" w:color="auto" w:fill="CCFF66"/>
            <w:vAlign w:val="center"/>
            <w:hideMark/>
          </w:tcPr>
          <w:p w:rsidR="00302B43" w:rsidRPr="008D0902" w:rsidRDefault="00302B43" w:rsidP="005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Коллегиальный </w:t>
            </w:r>
            <w:r w:rsidR="00600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принимающий решение о назначении выплаты</w:t>
            </w:r>
          </w:p>
        </w:tc>
        <w:tc>
          <w:tcPr>
            <w:tcW w:w="929" w:type="pct"/>
            <w:shd w:val="clear" w:color="auto" w:fill="CCFF66"/>
            <w:vAlign w:val="center"/>
          </w:tcPr>
          <w:p w:rsidR="00302B43" w:rsidRPr="008D0902" w:rsidRDefault="00302B43" w:rsidP="0030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Коллегиальный орган,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инициирующий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решение</w:t>
            </w:r>
          </w:p>
        </w:tc>
        <w:tc>
          <w:tcPr>
            <w:tcW w:w="790" w:type="pct"/>
            <w:shd w:val="clear" w:color="auto" w:fill="CCFF66"/>
            <w:vAlign w:val="center"/>
          </w:tcPr>
          <w:p w:rsidR="00302B43" w:rsidRPr="008D0902" w:rsidRDefault="00302B43" w:rsidP="002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принятия решения</w:t>
            </w:r>
          </w:p>
        </w:tc>
        <w:tc>
          <w:tcPr>
            <w:tcW w:w="687" w:type="pct"/>
            <w:shd w:val="clear" w:color="auto" w:fill="CCFF66"/>
            <w:vAlign w:val="center"/>
            <w:hideMark/>
          </w:tcPr>
          <w:p w:rsidR="00302B43" w:rsidRPr="008D0902" w:rsidRDefault="00302B43" w:rsidP="002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A1122" w:rsidRPr="008D0902" w:rsidTr="001519C6">
        <w:trPr>
          <w:trHeight w:val="1346"/>
        </w:trPr>
        <w:tc>
          <w:tcPr>
            <w:tcW w:w="221" w:type="pct"/>
            <w:shd w:val="clear" w:color="auto" w:fill="auto"/>
          </w:tcPr>
          <w:p w:rsidR="004A1122" w:rsidRPr="008D0902" w:rsidRDefault="004A112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4A1122" w:rsidRDefault="0093779F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качественное выполнение работ на основании кв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лификационных уровней, получе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в результате самооценки де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тельности </w:t>
            </w:r>
            <w:r w:rsidR="00D1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</w:t>
            </w:r>
            <w:r w:rsidR="00D1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D1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вателя 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учебный год</w:t>
            </w:r>
          </w:p>
        </w:tc>
        <w:tc>
          <w:tcPr>
            <w:tcW w:w="673" w:type="pct"/>
          </w:tcPr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 (б/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уч.степ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5 850,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11 700,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19 500,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29 250,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 (к.н.)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7 620,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15 240,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25 400,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38 100,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(б/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уч.степ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8 190,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16 380,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27 300,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2C3114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40 950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(к.н.)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2C3114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8 790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2C3114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17 580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2C3114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29 300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2C3114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43 950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DE6AC3" w:rsidRDefault="00DE6AC3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доцент (к.н.)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2C3114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9 360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18 720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2C3114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31 200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8263A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46 800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9 960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19 920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33 200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49 800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10 530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21 060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35 100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52 650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10 530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21 060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35 100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52 650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 (д.н.)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11 250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</w:t>
            </w:r>
            <w:r w:rsidRPr="00AB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22 500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37 500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56 250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079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11 700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079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23 400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39 000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58 500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DE6AC3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31143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12 270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24 540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31143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40 900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61 350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зав.кафедрой (к.н.)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2C3114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9 360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18 720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2C3114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31 200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46 800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афедрой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к.н.,доц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9 960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19 920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33 200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4A112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49 800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афедрой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к.н.,проф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10 530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21 060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35 100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52 650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зав.кафедрой (д.н.)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11 250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</w:t>
            </w:r>
            <w:r w:rsidRPr="00AB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22 500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AB6E7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37 500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AE5E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56 250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афедрой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д.н.,доц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079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11 700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079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23 400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39 000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4A112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58 500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афедрой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д.н.,проф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31143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12 270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24 540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31143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40 900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61 350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6AC3" w:rsidRDefault="00DE6AC3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6AC3" w:rsidRDefault="00DE6AC3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6AC3" w:rsidRPr="005A284D" w:rsidRDefault="00DE6AC3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декан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9 960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19 920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33 200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49 800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 (д.н.)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16 670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27 920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42 920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61 670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40C4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13 650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40C4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25 350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40C4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40 950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60 450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40C4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14 845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40C4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27 115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40C4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43 475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 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 </w:t>
            </w:r>
            <w:r w:rsidRPr="0066494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  <w:p w:rsidR="004A1122" w:rsidRPr="008D0902" w:rsidRDefault="004A112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4A1122" w:rsidRPr="002519FF" w:rsidRDefault="004A1122" w:rsidP="004A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Учёный совет</w:t>
            </w:r>
          </w:p>
          <w:p w:rsidR="004A1122" w:rsidRPr="003936E2" w:rsidRDefault="004A1122" w:rsidP="004A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4A1122" w:rsidRPr="008D0902" w:rsidRDefault="00205162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самооценке деятельности</w:t>
            </w:r>
          </w:p>
        </w:tc>
        <w:tc>
          <w:tcPr>
            <w:tcW w:w="790" w:type="pct"/>
          </w:tcPr>
          <w:p w:rsidR="004A1122" w:rsidRDefault="004A1122" w:rsidP="0093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по самооце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ке деятельности преподавател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за предшествующий учебный год</w:t>
            </w:r>
          </w:p>
          <w:p w:rsidR="004A1122" w:rsidRPr="008D0902" w:rsidRDefault="004A1122" w:rsidP="0093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122" w:rsidRDefault="004A1122" w:rsidP="0093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20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0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205162" w:rsidRPr="00404FA2" w:rsidRDefault="00404FA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04FA2" w:rsidRPr="00404FA2" w:rsidRDefault="00404FA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4A1122" w:rsidRPr="002D25D9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об эффективном контракте,</w:t>
            </w:r>
            <w:r w:rsidR="0093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</w:t>
            </w: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риях и показат</w:t>
            </w: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лях эффективн</w:t>
            </w: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деятельности </w:t>
            </w:r>
          </w:p>
          <w:p w:rsidR="004A1122" w:rsidRPr="002D25D9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из числа </w:t>
            </w:r>
            <w:proofErr w:type="spellStart"/>
            <w:r w:rsidR="009377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</w:t>
            </w:r>
            <w:r w:rsidR="009377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3779F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="0093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</w:t>
            </w: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тельского состава</w:t>
            </w:r>
          </w:p>
          <w:p w:rsidR="00164E49" w:rsidRPr="00404FA2" w:rsidRDefault="00164E49" w:rsidP="0016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03.09.2018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1312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414" w:rsidRDefault="00D51414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414" w:rsidRDefault="00D51414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414" w:rsidRDefault="00D51414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4A1122" w:rsidRPr="002519FF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об эффективном контракте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риях и показат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лях эффективн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деятельности </w:t>
            </w:r>
          </w:p>
          <w:p w:rsidR="004A1122" w:rsidRPr="002519FF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заведующих к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федрами</w:t>
            </w:r>
          </w:p>
          <w:p w:rsidR="00164E49" w:rsidRPr="00404FA2" w:rsidRDefault="00164E49" w:rsidP="0016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03.09.2018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1312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3779F" w:rsidRDefault="0093779F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1414" w:rsidRDefault="00D51414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1414" w:rsidRDefault="00D51414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1414" w:rsidRDefault="00D51414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4A1122" w:rsidRPr="002519FF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об эффективном контракте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риях и показат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лях эффективн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деятельности </w:t>
            </w:r>
          </w:p>
          <w:p w:rsidR="004A1122" w:rsidRPr="002519FF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деканов</w:t>
            </w:r>
          </w:p>
          <w:p w:rsidR="00164E49" w:rsidRPr="00404FA2" w:rsidRDefault="00164E49" w:rsidP="0016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03.09.2018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1312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4A1122" w:rsidRPr="003936E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4A1122" w:rsidRPr="008D0902" w:rsidTr="001519C6">
        <w:trPr>
          <w:trHeight w:val="1346"/>
        </w:trPr>
        <w:tc>
          <w:tcPr>
            <w:tcW w:w="221" w:type="pct"/>
            <w:shd w:val="clear" w:color="auto" w:fill="auto"/>
          </w:tcPr>
          <w:p w:rsidR="004A1122" w:rsidRPr="008D0902" w:rsidRDefault="004A112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4A1122" w:rsidRDefault="0093779F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DE6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работу в особо ценных объектах</w:t>
            </w:r>
          </w:p>
        </w:tc>
        <w:tc>
          <w:tcPr>
            <w:tcW w:w="673" w:type="pct"/>
            <w:vAlign w:val="center"/>
          </w:tcPr>
          <w:p w:rsidR="00DE6AC3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Ассистент, препод</w:t>
            </w:r>
            <w:r w:rsidRPr="002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 (б/уч. степ.)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9 941</w:t>
            </w:r>
          </w:p>
          <w:p w:rsidR="00DE6AC3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стент, препод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 (к</w:t>
            </w:r>
            <w:r w:rsidRPr="002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</w:t>
            </w:r>
            <w:r w:rsidRPr="002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12 500</w:t>
            </w:r>
          </w:p>
          <w:p w:rsidR="00DE6AC3" w:rsidRPr="002533C1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1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13 328</w:t>
            </w:r>
          </w:p>
          <w:p w:rsidR="00DE6AC3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(к.н.) </w:t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14 186</w:t>
            </w:r>
          </w:p>
          <w:p w:rsidR="00DE6AC3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Доцент (к.н.) </w:t>
            </w:r>
            <w:r w:rsidR="0045157E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  <w:r w:rsidR="0045157E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000</w:t>
            </w:r>
          </w:p>
          <w:p w:rsidR="00DE6AC3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Доцент (к.н., доц.) </w:t>
            </w:r>
            <w:r w:rsidR="00451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45157E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  <w:r w:rsidR="0045157E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8</w:t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72</w:t>
            </w:r>
          </w:p>
          <w:p w:rsidR="00DE6AC3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Доцент (д.н., доц.) </w:t>
            </w:r>
            <w:r w:rsidR="00451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16 688</w:t>
            </w:r>
          </w:p>
          <w:p w:rsidR="0045157E" w:rsidRDefault="0045157E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DE6AC3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(к.н., проф.) </w:t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16 866</w:t>
            </w:r>
          </w:p>
          <w:p w:rsidR="00DE6AC3" w:rsidRPr="002533C1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Профессор (д.н.)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17 714</w:t>
            </w:r>
          </w:p>
          <w:p w:rsidR="00DE6AC3" w:rsidRPr="002533C1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(д.н., доц.)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18 374</w:t>
            </w:r>
          </w:p>
          <w:p w:rsidR="00DE6AC3" w:rsidRPr="002533C1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(д.н.,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19 188</w:t>
            </w:r>
          </w:p>
          <w:p w:rsidR="00DE6AC3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кафедрой (к.н.)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19 310</w:t>
            </w:r>
          </w:p>
          <w:p w:rsidR="00DE6AC3" w:rsidRPr="002533C1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кафедрой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(к.н., доц.)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20 183</w:t>
            </w:r>
          </w:p>
          <w:p w:rsidR="00DE6AC3" w:rsidRPr="002533C1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кафедрой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(к.н., проф.)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21 176</w:t>
            </w:r>
          </w:p>
          <w:p w:rsidR="00DE6AC3" w:rsidRPr="002533C1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кафедрой (д.н.)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22 049</w:t>
            </w:r>
          </w:p>
          <w:p w:rsidR="00DE6AC3" w:rsidRPr="002533C1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кафедрой (д.н., доц.)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22 685</w:t>
            </w:r>
          </w:p>
          <w:p w:rsidR="00DE6AC3" w:rsidRPr="002533C1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кафедрой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(д.н., проф.)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23 523</w:t>
            </w:r>
          </w:p>
          <w:p w:rsidR="00DE6AC3" w:rsidRPr="002533C1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Декан (к.н., доц.)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23 658</w:t>
            </w:r>
          </w:p>
          <w:p w:rsidR="00DE6AC3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Декан (д.н.)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23 759</w:t>
            </w:r>
          </w:p>
          <w:p w:rsidR="00DE6AC3" w:rsidRPr="002533C1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Декан (д.н., доц.)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23 759</w:t>
            </w:r>
          </w:p>
          <w:p w:rsidR="004A1122" w:rsidRPr="0045157E" w:rsidRDefault="00DE6AC3" w:rsidP="00F7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Декан (д.н., проф.)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84E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23 759</w:t>
            </w:r>
            <w:bookmarkStart w:id="1" w:name="_GoBack"/>
            <w:bookmarkEnd w:id="1"/>
          </w:p>
        </w:tc>
        <w:tc>
          <w:tcPr>
            <w:tcW w:w="895" w:type="pct"/>
            <w:shd w:val="clear" w:color="auto" w:fill="auto"/>
          </w:tcPr>
          <w:p w:rsidR="00DE6AC3" w:rsidRPr="008F5816" w:rsidRDefault="00DE6AC3" w:rsidP="00D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4A1122" w:rsidRPr="003936E2" w:rsidRDefault="00DE6AC3" w:rsidP="00D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4A1122" w:rsidRPr="008D0902" w:rsidRDefault="004A1122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4A1122" w:rsidRDefault="004A1122" w:rsidP="006E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E6AC3" w:rsidRPr="00A11EE5" w:rsidRDefault="00DE6AC3" w:rsidP="00DE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DE6AC3" w:rsidRDefault="00DE6AC3" w:rsidP="00DE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</w:t>
            </w:r>
            <w:r w:rsidR="006E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верситета</w:t>
            </w:r>
          </w:p>
          <w:p w:rsidR="00404FA2" w:rsidRPr="00404FA2" w:rsidRDefault="00404FA2" w:rsidP="0040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DE6AC3" w:rsidRDefault="00DE6AC3" w:rsidP="00DE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122" w:rsidRPr="003936E2" w:rsidRDefault="00DE6AC3" w:rsidP="00DE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713BB" w:rsidRPr="008D0902" w:rsidTr="001519C6">
        <w:trPr>
          <w:trHeight w:val="1346"/>
        </w:trPr>
        <w:tc>
          <w:tcPr>
            <w:tcW w:w="221" w:type="pct"/>
            <w:shd w:val="clear" w:color="auto" w:fill="auto"/>
          </w:tcPr>
          <w:p w:rsidR="002713BB" w:rsidRPr="008D0902" w:rsidRDefault="002713BB" w:rsidP="002713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713BB" w:rsidRPr="008D0902" w:rsidRDefault="00C9430E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2713BB"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численность ППС на факультете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(д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еканам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73" w:type="pct"/>
          </w:tcPr>
          <w:p w:rsidR="002713BB" w:rsidRPr="008263AD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b/>
                <w:color w:val="0000FF"/>
              </w:rPr>
              <w:t>в месяц</w:t>
            </w:r>
          </w:p>
          <w:p w:rsidR="002713BB" w:rsidRPr="008263AD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 70 чел. – </w:t>
            </w:r>
            <w:r w:rsidRPr="008263AD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5 000 </w:t>
            </w:r>
          </w:p>
          <w:p w:rsidR="002713BB" w:rsidRPr="008263AD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от 70 до 100 чел. –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10 000</w:t>
            </w:r>
          </w:p>
          <w:p w:rsidR="002713BB" w:rsidRPr="008263AD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>от 100 до 150 чел. –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15 000</w:t>
            </w:r>
          </w:p>
          <w:p w:rsidR="002713BB" w:rsidRPr="002B4CA2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свыше 150 чел.  – 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20 000</w:t>
            </w:r>
          </w:p>
        </w:tc>
        <w:tc>
          <w:tcPr>
            <w:tcW w:w="895" w:type="pct"/>
            <w:shd w:val="clear" w:color="auto" w:fill="auto"/>
          </w:tcPr>
          <w:p w:rsidR="002713BB" w:rsidRPr="00002815" w:rsidRDefault="002713BB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Учёный совет</w:t>
            </w:r>
          </w:p>
          <w:p w:rsidR="002713BB" w:rsidRPr="00002815" w:rsidRDefault="002713BB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713BB" w:rsidRPr="008D0902" w:rsidRDefault="002713BB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713BB" w:rsidRPr="008D090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687" w:type="pct"/>
            <w:shd w:val="clear" w:color="auto" w:fill="auto"/>
          </w:tcPr>
          <w:p w:rsidR="002713BB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713BB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04FA2" w:rsidRPr="00404FA2" w:rsidRDefault="00404FA2" w:rsidP="0040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713BB" w:rsidRDefault="002713BB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3BB" w:rsidRDefault="002713BB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2713BB" w:rsidRPr="008D0902" w:rsidRDefault="002713BB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346"/>
        </w:trPr>
        <w:tc>
          <w:tcPr>
            <w:tcW w:w="221" w:type="pct"/>
            <w:shd w:val="clear" w:color="auto" w:fill="auto"/>
          </w:tcPr>
          <w:p w:rsidR="00205162" w:rsidRPr="008D0902" w:rsidRDefault="00205162" w:rsidP="002713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численность ППС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кафедр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(заведующим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федрами)</w:t>
            </w:r>
          </w:p>
        </w:tc>
        <w:tc>
          <w:tcPr>
            <w:tcW w:w="673" w:type="pct"/>
          </w:tcPr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b/>
                <w:color w:val="0000FF"/>
              </w:rPr>
              <w:t>в месяц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 10 чел.  –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5 000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от 10 до 20 чел.  –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10 000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от 20 до 30 чел.  – </w:t>
            </w:r>
            <w:r w:rsidRPr="008263AD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15 000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свыше 30 чел.  –   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20 000</w:t>
            </w:r>
          </w:p>
        </w:tc>
        <w:tc>
          <w:tcPr>
            <w:tcW w:w="895" w:type="pct"/>
            <w:shd w:val="clear" w:color="auto" w:fill="auto"/>
          </w:tcPr>
          <w:p w:rsidR="00205162" w:rsidRPr="00002815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Учёный совет</w:t>
            </w:r>
          </w:p>
          <w:p w:rsidR="00205162" w:rsidRPr="00002815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9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04FA2" w:rsidRPr="00404FA2" w:rsidRDefault="00404FA2" w:rsidP="0040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205162" w:rsidRPr="008D090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346"/>
        </w:trPr>
        <w:tc>
          <w:tcPr>
            <w:tcW w:w="221" w:type="pct"/>
            <w:shd w:val="clear" w:color="auto" w:fill="auto"/>
          </w:tcPr>
          <w:p w:rsidR="00205162" w:rsidRPr="008D0902" w:rsidRDefault="00205162" w:rsidP="002713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совмещение профессий по дол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ности заместитель декана</w:t>
            </w:r>
          </w:p>
        </w:tc>
        <w:tc>
          <w:tcPr>
            <w:tcW w:w="673" w:type="pct"/>
          </w:tcPr>
          <w:p w:rsidR="00205162" w:rsidRPr="008263AD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25 000</w:t>
            </w:r>
          </w:p>
        </w:tc>
        <w:tc>
          <w:tcPr>
            <w:tcW w:w="895" w:type="pct"/>
            <w:shd w:val="clear" w:color="auto" w:fill="auto"/>
          </w:tcPr>
          <w:p w:rsidR="00205162" w:rsidRPr="00002815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Учёный совет</w:t>
            </w:r>
          </w:p>
          <w:p w:rsidR="00205162" w:rsidRPr="00002815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о согл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 с резолюцией первого проректора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04FA2" w:rsidRPr="00404FA2" w:rsidRDefault="00404FA2" w:rsidP="0040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205162" w:rsidRPr="008D090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346"/>
        </w:trPr>
        <w:tc>
          <w:tcPr>
            <w:tcW w:w="221" w:type="pct"/>
            <w:shd w:val="clear" w:color="auto" w:fill="auto"/>
          </w:tcPr>
          <w:p w:rsidR="00205162" w:rsidRPr="008D0902" w:rsidRDefault="00205162" w:rsidP="002713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совмещение профессий по дол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ности заместитель заведующего к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федрой</w:t>
            </w:r>
          </w:p>
        </w:tc>
        <w:tc>
          <w:tcPr>
            <w:tcW w:w="673" w:type="pct"/>
          </w:tcPr>
          <w:p w:rsidR="00205162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>В зависимости от численности ППС на кафедре,</w:t>
            </w:r>
          </w:p>
          <w:p w:rsidR="00205162" w:rsidRPr="008263AD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b/>
                <w:color w:val="0000FF"/>
              </w:rPr>
              <w:t>в месяц</w:t>
            </w:r>
            <w:r w:rsidRPr="008263A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до 10 чел. –         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2 500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от 10 до 20 чел. –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5 000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от 20 до 30 чел. – </w:t>
            </w:r>
            <w:r w:rsidRPr="008263AD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7 500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свыше 30 чел. –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10 000</w:t>
            </w:r>
          </w:p>
        </w:tc>
        <w:tc>
          <w:tcPr>
            <w:tcW w:w="895" w:type="pct"/>
            <w:shd w:val="clear" w:color="auto" w:fill="auto"/>
          </w:tcPr>
          <w:p w:rsidR="00205162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Учёный совет</w:t>
            </w:r>
          </w:p>
          <w:p w:rsidR="00205162" w:rsidRPr="00002815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о согл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 с резолюцией первого проректора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04FA2" w:rsidRPr="00404FA2" w:rsidRDefault="00404FA2" w:rsidP="0040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205162" w:rsidRPr="008D090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F43BDB" w:rsidRPr="008D0902" w:rsidTr="001519C6">
        <w:trPr>
          <w:trHeight w:val="1346"/>
        </w:trPr>
        <w:tc>
          <w:tcPr>
            <w:tcW w:w="221" w:type="pct"/>
            <w:shd w:val="clear" w:color="auto" w:fill="auto"/>
          </w:tcPr>
          <w:p w:rsidR="00F43BDB" w:rsidRPr="008D0902" w:rsidRDefault="00F43BDB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F43BDB" w:rsidRPr="008D0902" w:rsidRDefault="00F43BDB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мол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дых </w:t>
            </w:r>
            <w:r w:rsidRPr="00A46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</w:t>
            </w:r>
            <w:r w:rsidRPr="00A46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A46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лей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успешно защ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тивших кандида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скую диссертацию в установлен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срок:</w:t>
            </w:r>
          </w:p>
        </w:tc>
        <w:tc>
          <w:tcPr>
            <w:tcW w:w="673" w:type="pct"/>
          </w:tcPr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auto" w:fill="auto"/>
          </w:tcPr>
          <w:p w:rsidR="00F43BDB" w:rsidRPr="003936E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F43BDB" w:rsidRPr="003936E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  <w:p w:rsidR="00F43BDB" w:rsidRPr="008D090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</w:tcPr>
          <w:p w:rsidR="00F43BDB" w:rsidRPr="008D090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социальных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  <w:p w:rsidR="00F43BDB" w:rsidRPr="008D090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 w:val="restart"/>
          </w:tcPr>
          <w:p w:rsidR="00F43BDB" w:rsidRDefault="00F43BDB" w:rsidP="001C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преподавателя</w:t>
            </w:r>
          </w:p>
          <w:p w:rsidR="00F43BDB" w:rsidRDefault="00F43BDB" w:rsidP="001C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Pr="008D0902" w:rsidRDefault="00F43BDB" w:rsidP="001C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социальных защит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трудникам</w:t>
            </w:r>
          </w:p>
          <w:p w:rsidR="00F43BDB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Pr="008D0902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F43BDB" w:rsidRDefault="00F43BDB" w:rsidP="007B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3BDB" w:rsidRDefault="00F43BDB" w:rsidP="007B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«По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молодых преподавателей и работников – м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лодых специал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стов»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87DC8" w:rsidRDefault="00A87DC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2B98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B98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п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ученых</w:t>
            </w:r>
          </w:p>
          <w:p w:rsidR="00522B98" w:rsidRPr="00522B98" w:rsidRDefault="00522B98" w:rsidP="007B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утв. Решением ученого совета от 22.04.2013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протокол № 4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3BDB" w:rsidRPr="008D0902" w:rsidTr="001519C6">
        <w:trPr>
          <w:trHeight w:val="529"/>
        </w:trPr>
        <w:tc>
          <w:tcPr>
            <w:tcW w:w="221" w:type="pct"/>
            <w:shd w:val="clear" w:color="auto" w:fill="auto"/>
          </w:tcPr>
          <w:p w:rsidR="00F43BDB" w:rsidRPr="008D0902" w:rsidRDefault="00F43BDB" w:rsidP="00B2684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D090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5" w:type="pct"/>
            <w:shd w:val="clear" w:color="auto" w:fill="FFFFCC"/>
          </w:tcPr>
          <w:p w:rsidR="00F43BDB" w:rsidRDefault="00F43BDB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«Молодой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преподаватель» (р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зовая выплата «подъемные»)</w:t>
            </w:r>
          </w:p>
          <w:p w:rsidR="00522B98" w:rsidRPr="008D0902" w:rsidRDefault="00522B98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43BDB" w:rsidRPr="008D0902" w:rsidRDefault="00F43BDB" w:rsidP="00A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500 000</w:t>
            </w:r>
          </w:p>
        </w:tc>
        <w:tc>
          <w:tcPr>
            <w:tcW w:w="895" w:type="pct"/>
            <w:vMerge/>
            <w:shd w:val="clear" w:color="auto" w:fill="auto"/>
          </w:tcPr>
          <w:p w:rsidR="00F43BDB" w:rsidRPr="008D0902" w:rsidRDefault="00F43BDB" w:rsidP="002A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F43BDB" w:rsidRPr="008D0902" w:rsidRDefault="00F43BDB" w:rsidP="00A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F43BDB" w:rsidRPr="008D0902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F43BDB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F43BDB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</w:p>
          <w:p w:rsidR="00F43BDB" w:rsidRPr="008D0902" w:rsidRDefault="00F43BDB" w:rsidP="00A4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DB" w:rsidRPr="008D0902" w:rsidTr="001519C6">
        <w:trPr>
          <w:trHeight w:val="605"/>
        </w:trPr>
        <w:tc>
          <w:tcPr>
            <w:tcW w:w="221" w:type="pct"/>
            <w:vMerge w:val="restart"/>
            <w:shd w:val="clear" w:color="auto" w:fill="auto"/>
          </w:tcPr>
          <w:p w:rsidR="00F43BDB" w:rsidRPr="008D0902" w:rsidRDefault="00F43BDB" w:rsidP="00B2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D0902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5" w:type="pct"/>
            <w:shd w:val="clear" w:color="auto" w:fill="FFFFCC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Выплата в течение</w:t>
            </w:r>
          </w:p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3-х лет:</w:t>
            </w:r>
          </w:p>
        </w:tc>
        <w:tc>
          <w:tcPr>
            <w:tcW w:w="673" w:type="pct"/>
          </w:tcPr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420 000,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  <w:t>в том числе</w:t>
            </w:r>
          </w:p>
        </w:tc>
        <w:tc>
          <w:tcPr>
            <w:tcW w:w="895" w:type="pct"/>
            <w:vMerge/>
            <w:shd w:val="clear" w:color="auto" w:fill="auto"/>
          </w:tcPr>
          <w:p w:rsidR="00F43BDB" w:rsidRPr="008D0902" w:rsidRDefault="00F43BDB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shd w:val="clear" w:color="auto" w:fill="auto"/>
          </w:tcPr>
          <w:p w:rsidR="00F43BDB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F43BDB" w:rsidRPr="008D0902" w:rsidTr="001519C6">
        <w:trPr>
          <w:trHeight w:val="345"/>
        </w:trPr>
        <w:tc>
          <w:tcPr>
            <w:tcW w:w="221" w:type="pct"/>
            <w:vMerge/>
            <w:shd w:val="clear" w:color="auto" w:fill="auto"/>
          </w:tcPr>
          <w:p w:rsidR="00F43BDB" w:rsidRPr="008D0902" w:rsidRDefault="00F43BDB" w:rsidP="00B2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73" w:type="pct"/>
            <w:vAlign w:val="center"/>
          </w:tcPr>
          <w:p w:rsidR="00F43BDB" w:rsidRPr="008D0902" w:rsidRDefault="00F43BDB" w:rsidP="00A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240 000</w:t>
            </w:r>
          </w:p>
        </w:tc>
        <w:tc>
          <w:tcPr>
            <w:tcW w:w="895" w:type="pct"/>
            <w:vMerge/>
            <w:shd w:val="clear" w:color="auto" w:fill="auto"/>
          </w:tcPr>
          <w:p w:rsidR="00F43BDB" w:rsidRPr="008D0902" w:rsidRDefault="00F43BDB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DB" w:rsidRPr="008D0902" w:rsidTr="001519C6">
        <w:trPr>
          <w:trHeight w:val="324"/>
        </w:trPr>
        <w:tc>
          <w:tcPr>
            <w:tcW w:w="221" w:type="pct"/>
            <w:vMerge/>
            <w:shd w:val="clear" w:color="auto" w:fill="auto"/>
          </w:tcPr>
          <w:p w:rsidR="00F43BDB" w:rsidRPr="008D0902" w:rsidRDefault="00F43BDB" w:rsidP="00B2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2-ой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73" w:type="pct"/>
            <w:vAlign w:val="center"/>
          </w:tcPr>
          <w:p w:rsidR="00F43BDB" w:rsidRPr="008D0902" w:rsidRDefault="00F43BDB" w:rsidP="00A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120 000</w:t>
            </w:r>
          </w:p>
        </w:tc>
        <w:tc>
          <w:tcPr>
            <w:tcW w:w="895" w:type="pct"/>
            <w:vMerge/>
            <w:shd w:val="clear" w:color="auto" w:fill="auto"/>
          </w:tcPr>
          <w:p w:rsidR="00F43BDB" w:rsidRPr="008D0902" w:rsidRDefault="00F43BDB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DB" w:rsidRPr="008D0902" w:rsidTr="001519C6">
        <w:trPr>
          <w:trHeight w:val="269"/>
        </w:trPr>
        <w:tc>
          <w:tcPr>
            <w:tcW w:w="221" w:type="pct"/>
            <w:vMerge/>
            <w:shd w:val="clear" w:color="auto" w:fill="auto"/>
          </w:tcPr>
          <w:p w:rsidR="00F43BDB" w:rsidRPr="008D0902" w:rsidRDefault="00F43BDB" w:rsidP="00B2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F43BDB" w:rsidRPr="008D0902" w:rsidRDefault="00F43BDB" w:rsidP="00A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3-ий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73" w:type="pct"/>
            <w:vAlign w:val="center"/>
          </w:tcPr>
          <w:p w:rsidR="00F43BDB" w:rsidRPr="008D0902" w:rsidRDefault="00F43BDB" w:rsidP="00A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60 000</w:t>
            </w:r>
          </w:p>
        </w:tc>
        <w:tc>
          <w:tcPr>
            <w:tcW w:w="895" w:type="pct"/>
            <w:vMerge/>
            <w:shd w:val="clear" w:color="auto" w:fill="auto"/>
          </w:tcPr>
          <w:p w:rsidR="00F43BDB" w:rsidRPr="008D0902" w:rsidRDefault="00F43BDB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DB" w:rsidRPr="008D0902" w:rsidTr="001519C6">
        <w:trPr>
          <w:trHeight w:val="170"/>
        </w:trPr>
        <w:tc>
          <w:tcPr>
            <w:tcW w:w="221" w:type="pct"/>
            <w:shd w:val="clear" w:color="000000" w:fill="FFFFFF"/>
          </w:tcPr>
          <w:p w:rsidR="00F43BDB" w:rsidRPr="008D0902" w:rsidRDefault="00F43BDB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F43BDB" w:rsidRPr="008D0902" w:rsidRDefault="00F43BDB" w:rsidP="00F2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 профессионал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рост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553" w:rsidRPr="00F25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защиту диссертации на 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искание ученой ст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пени доктора наук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возрасте:</w:t>
            </w:r>
          </w:p>
        </w:tc>
        <w:tc>
          <w:tcPr>
            <w:tcW w:w="673" w:type="pct"/>
            <w:shd w:val="clear" w:color="000000" w:fill="FFFFFF"/>
          </w:tcPr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000000" w:fill="FFFFFF"/>
            <w:hideMark/>
          </w:tcPr>
          <w:p w:rsidR="00F43BDB" w:rsidRPr="003936E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F43BDB" w:rsidRPr="003318B5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  <w:vMerge w:val="restart"/>
            <w:shd w:val="clear" w:color="000000" w:fill="FFFFFF"/>
          </w:tcPr>
          <w:p w:rsidR="00F43BDB" w:rsidRPr="008D090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</w:t>
            </w: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социальных з</w:t>
            </w: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</w:t>
            </w: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</w:tc>
        <w:tc>
          <w:tcPr>
            <w:tcW w:w="790" w:type="pct"/>
            <w:vMerge w:val="restart"/>
            <w:shd w:val="clear" w:color="000000" w:fill="FFFFFF"/>
          </w:tcPr>
          <w:p w:rsidR="00F43BDB" w:rsidRDefault="00F43BDB" w:rsidP="0039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</w:t>
            </w:r>
          </w:p>
          <w:p w:rsidR="00F43BDB" w:rsidRDefault="00F43BDB" w:rsidP="0039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Pr="008D0902" w:rsidRDefault="00F43BDB" w:rsidP="0039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предоставлению социальных защит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F43BDB" w:rsidRDefault="00F43BDB" w:rsidP="0039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3BDB" w:rsidRDefault="00F43BDB" w:rsidP="0039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«За пр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фессиональный рост </w:t>
            </w:r>
            <w:r w:rsidR="00F25553" w:rsidRPr="00F255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защиту диссертации на соискание ученой степени доктора наук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43BDB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F43BDB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3BDB" w:rsidRPr="008D0902" w:rsidRDefault="00F43BDB" w:rsidP="00ED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DB" w:rsidRPr="008D0902" w:rsidTr="001519C6">
        <w:trPr>
          <w:trHeight w:val="913"/>
        </w:trPr>
        <w:tc>
          <w:tcPr>
            <w:tcW w:w="221" w:type="pct"/>
            <w:shd w:val="clear" w:color="000000" w:fill="FFFFFF"/>
          </w:tcPr>
          <w:p w:rsidR="00F43BDB" w:rsidRPr="008D0902" w:rsidRDefault="00F43BDB" w:rsidP="00BC20B3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-до 50 лет</w:t>
            </w:r>
          </w:p>
        </w:tc>
        <w:tc>
          <w:tcPr>
            <w:tcW w:w="673" w:type="pct"/>
            <w:shd w:val="clear" w:color="000000" w:fill="FFFFFF"/>
          </w:tcPr>
          <w:p w:rsidR="00F43BDB" w:rsidRPr="008D0902" w:rsidRDefault="00F43BDB" w:rsidP="00CF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500 000</w:t>
            </w:r>
          </w:p>
        </w:tc>
        <w:tc>
          <w:tcPr>
            <w:tcW w:w="895" w:type="pct"/>
            <w:vMerge/>
            <w:shd w:val="clear" w:color="000000" w:fill="FFFFFF"/>
            <w:hideMark/>
          </w:tcPr>
          <w:p w:rsidR="00F43BDB" w:rsidRPr="008D0902" w:rsidRDefault="00F43BDB" w:rsidP="003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shd w:val="clear" w:color="000000" w:fill="FFFFFF"/>
          </w:tcPr>
          <w:p w:rsidR="00F43BDB" w:rsidRPr="008D0902" w:rsidRDefault="00F43BDB" w:rsidP="003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000000" w:fill="FFFFFF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000000" w:fill="FFFFFF"/>
            <w:hideMark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DB" w:rsidRPr="008D0902" w:rsidTr="001519C6">
        <w:trPr>
          <w:trHeight w:val="1077"/>
        </w:trPr>
        <w:tc>
          <w:tcPr>
            <w:tcW w:w="221" w:type="pct"/>
            <w:shd w:val="clear" w:color="000000" w:fill="FFFFFF"/>
          </w:tcPr>
          <w:p w:rsidR="00F43BDB" w:rsidRPr="008D0902" w:rsidRDefault="00F43BDB" w:rsidP="00BC20B3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-до 60 лет</w:t>
            </w:r>
          </w:p>
        </w:tc>
        <w:tc>
          <w:tcPr>
            <w:tcW w:w="673" w:type="pct"/>
            <w:shd w:val="clear" w:color="000000" w:fill="FFFFFF"/>
          </w:tcPr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1 000 000</w:t>
            </w:r>
          </w:p>
        </w:tc>
        <w:tc>
          <w:tcPr>
            <w:tcW w:w="895" w:type="pct"/>
            <w:vMerge/>
            <w:shd w:val="clear" w:color="000000" w:fill="FFFFFF"/>
            <w:hideMark/>
          </w:tcPr>
          <w:p w:rsidR="00F43BDB" w:rsidRPr="008D0902" w:rsidRDefault="00F43BDB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shd w:val="clear" w:color="000000" w:fill="FFFFFF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000000" w:fill="FFFFFF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000000" w:fill="FFFFFF"/>
            <w:hideMark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3317"/>
        </w:trPr>
        <w:tc>
          <w:tcPr>
            <w:tcW w:w="221" w:type="pct"/>
            <w:shd w:val="clear" w:color="000000" w:fill="FFFFFF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знание ин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странного языка и его использование в учебном процессе (</w:t>
            </w: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лекции, практич</w:t>
            </w: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ские и лаборато</w:t>
            </w: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занятия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673" w:type="pct"/>
            <w:shd w:val="clear" w:color="000000" w:fill="FFFFFF"/>
          </w:tcPr>
          <w:p w:rsidR="00205162" w:rsidRPr="006F74A3" w:rsidRDefault="00205162" w:rsidP="003B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100 % доплата за выполненный объем учебной нагрузки (ле</w:t>
            </w: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ции, практич</w:t>
            </w: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е</w:t>
            </w: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ские и лабор</w:t>
            </w: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торные занятия)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shd w:val="clear" w:color="000000" w:fill="FFFFFF"/>
            <w:hideMark/>
          </w:tcPr>
          <w:p w:rsidR="00205162" w:rsidRPr="0011766B" w:rsidRDefault="00205162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  <w:shd w:val="clear" w:color="000000" w:fill="FFFFFF"/>
          </w:tcPr>
          <w:p w:rsidR="00205162" w:rsidRPr="008D0902" w:rsidRDefault="00205162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знанию иностранного языка</w:t>
            </w:r>
          </w:p>
        </w:tc>
        <w:tc>
          <w:tcPr>
            <w:tcW w:w="790" w:type="pct"/>
            <w:shd w:val="clear" w:color="000000" w:fill="FFFFFF"/>
          </w:tcPr>
          <w:p w:rsidR="00F43BDB" w:rsidRDefault="009937D9" w:rsidP="00F4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о согл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резолюцией 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r w:rsidR="00F4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3BDB" w:rsidRDefault="00F43BDB" w:rsidP="00F4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3BDB" w:rsidRDefault="00F43BDB" w:rsidP="00F4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ректора</w:t>
            </w:r>
          </w:p>
          <w:p w:rsidR="00205162" w:rsidRPr="008D0902" w:rsidRDefault="00205162" w:rsidP="001C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000000" w:fill="FFFFFF"/>
            <w:hideMark/>
          </w:tcPr>
          <w:p w:rsidR="00205162" w:rsidRDefault="00205162" w:rsidP="0074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162" w:rsidRDefault="00205162" w:rsidP="0074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«За зн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иностранного языка и его и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в учебном процессе (лекции, практ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и лабор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торные занятия)»</w:t>
            </w:r>
          </w:p>
          <w:p w:rsidR="00522B98" w:rsidRPr="00522B98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5162" w:rsidRPr="008D0902" w:rsidTr="001519C6">
        <w:trPr>
          <w:trHeight w:val="1019"/>
        </w:trPr>
        <w:tc>
          <w:tcPr>
            <w:tcW w:w="221" w:type="pct"/>
            <w:shd w:val="clear" w:color="000000" w:fill="FFFFFF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vAlign w:val="center"/>
            <w:hideMark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держка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приобр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тение жилья: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shd w:val="clear" w:color="000000" w:fill="FFFFFF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000000" w:fill="FFFFFF"/>
            <w:hideMark/>
          </w:tcPr>
          <w:p w:rsidR="00205162" w:rsidRPr="0011766B" w:rsidRDefault="00205162" w:rsidP="0026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26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  <w:vMerge w:val="restart"/>
            <w:shd w:val="clear" w:color="000000" w:fill="FFFFFF"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социальных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 w:val="restart"/>
            <w:shd w:val="clear" w:color="000000" w:fill="FFFFFF"/>
          </w:tcPr>
          <w:p w:rsidR="00205162" w:rsidRDefault="00205162" w:rsidP="00E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  <w:p w:rsidR="00205162" w:rsidRDefault="00205162" w:rsidP="00E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E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социальных защит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shd w:val="clear" w:color="000000" w:fill="FFFFFF"/>
          </w:tcPr>
          <w:p w:rsidR="00205162" w:rsidRPr="00266BF6" w:rsidRDefault="00205162" w:rsidP="0026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266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162" w:rsidRDefault="00205162" w:rsidP="002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«Соц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поддержка на приобретение жилья для преп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давателей и р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ботников» 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66BF6">
            <w:pPr>
              <w:pStyle w:val="formattext"/>
              <w:spacing w:before="0" w:beforeAutospacing="0" w:after="0" w:afterAutospacing="0"/>
            </w:pPr>
          </w:p>
          <w:p w:rsidR="00205162" w:rsidRDefault="00205162" w:rsidP="00266BF6">
            <w:pPr>
              <w:pStyle w:val="formattext"/>
              <w:spacing w:before="0" w:beforeAutospacing="0" w:after="0" w:afterAutospacing="0"/>
            </w:pPr>
          </w:p>
          <w:p w:rsidR="00205162" w:rsidRPr="00266BF6" w:rsidRDefault="00205162" w:rsidP="00266BF6">
            <w:pPr>
              <w:pStyle w:val="formattext"/>
              <w:spacing w:before="0" w:beforeAutospacing="0" w:after="0" w:afterAutospacing="0"/>
            </w:pPr>
            <w:r>
              <w:t>Сроки и колич</w:t>
            </w:r>
            <w:r>
              <w:t>е</w:t>
            </w:r>
            <w:r>
              <w:t>ство грантов о</w:t>
            </w:r>
            <w:r>
              <w:t>п</w:t>
            </w:r>
            <w:r>
              <w:t>ределяются пр</w:t>
            </w:r>
            <w:r>
              <w:t>и</w:t>
            </w:r>
            <w:r>
              <w:t>казом ректора</w:t>
            </w:r>
          </w:p>
          <w:p w:rsidR="00205162" w:rsidRDefault="00205162" w:rsidP="00E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162" w:rsidRPr="008D0902" w:rsidRDefault="00205162" w:rsidP="00A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425"/>
        </w:trPr>
        <w:tc>
          <w:tcPr>
            <w:tcW w:w="221" w:type="pct"/>
            <w:shd w:val="clear" w:color="000000" w:fill="FFFFFF"/>
          </w:tcPr>
          <w:p w:rsidR="00205162" w:rsidRPr="00C9430E" w:rsidRDefault="00205162" w:rsidP="00C66A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430E">
              <w:rPr>
                <w:rFonts w:ascii="Times New Roman" w:eastAsia="Times New Roman" w:hAnsi="Times New Roman"/>
                <w:sz w:val="18"/>
                <w:szCs w:val="18"/>
              </w:rPr>
              <w:t>10.1</w:t>
            </w: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молодых преп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давателей до 35 лет, стаж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верситете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ED6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73" w:type="pct"/>
            <w:shd w:val="clear" w:color="000000" w:fill="FFFFFF"/>
          </w:tcPr>
          <w:p w:rsidR="00205162" w:rsidRPr="008D0902" w:rsidRDefault="00205162" w:rsidP="008D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1 000 000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</w:p>
        </w:tc>
        <w:tc>
          <w:tcPr>
            <w:tcW w:w="895" w:type="pct"/>
            <w:vMerge/>
            <w:shd w:val="clear" w:color="000000" w:fill="FFFFFF"/>
          </w:tcPr>
          <w:p w:rsidR="00205162" w:rsidRPr="008D0902" w:rsidRDefault="00205162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9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694"/>
        </w:trPr>
        <w:tc>
          <w:tcPr>
            <w:tcW w:w="221" w:type="pct"/>
            <w:shd w:val="clear" w:color="000000" w:fill="FFFFFF"/>
          </w:tcPr>
          <w:p w:rsidR="00205162" w:rsidRPr="00C9430E" w:rsidRDefault="00205162" w:rsidP="00C66A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Pr="00C9430E">
              <w:rPr>
                <w:rFonts w:ascii="Times New Roman" w:eastAsia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преподавателей, возраст которых свыше 35 лет, стаж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университ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ED6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73" w:type="pct"/>
            <w:shd w:val="clear" w:color="000000" w:fill="FFFFFF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1 000 000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5" w:type="pct"/>
            <w:vMerge/>
            <w:shd w:val="clear" w:color="000000" w:fill="FFFFFF"/>
          </w:tcPr>
          <w:p w:rsidR="00205162" w:rsidRPr="008D0902" w:rsidRDefault="00205162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9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694"/>
        </w:trPr>
        <w:tc>
          <w:tcPr>
            <w:tcW w:w="221" w:type="pct"/>
            <w:shd w:val="clear" w:color="000000" w:fill="FFFFFF"/>
          </w:tcPr>
          <w:p w:rsidR="00205162" w:rsidRPr="00C9430E" w:rsidRDefault="00205162" w:rsidP="00C66A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Pr="00C9430E">
              <w:rPr>
                <w:rFonts w:ascii="Times New Roman" w:eastAsia="Times New Roman" w:hAnsi="Times New Roman"/>
                <w:sz w:val="18"/>
                <w:szCs w:val="18"/>
              </w:rPr>
              <w:t>.3</w:t>
            </w: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со знанием иностранн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и прим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няющие его в уче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процессе</w:t>
            </w:r>
          </w:p>
        </w:tc>
        <w:tc>
          <w:tcPr>
            <w:tcW w:w="673" w:type="pct"/>
            <w:shd w:val="clear" w:color="000000" w:fill="FFFFFF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2 000 000</w:t>
            </w:r>
          </w:p>
        </w:tc>
        <w:tc>
          <w:tcPr>
            <w:tcW w:w="895" w:type="pct"/>
            <w:vMerge/>
            <w:shd w:val="clear" w:color="000000" w:fill="FFFFFF"/>
          </w:tcPr>
          <w:p w:rsidR="00205162" w:rsidRPr="008D0902" w:rsidRDefault="00205162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000000" w:fill="FFFFFF"/>
          </w:tcPr>
          <w:p w:rsidR="00205162" w:rsidRPr="008D0902" w:rsidRDefault="00205162" w:rsidP="00A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880"/>
        </w:trPr>
        <w:tc>
          <w:tcPr>
            <w:tcW w:w="221" w:type="pct"/>
            <w:shd w:val="clear" w:color="000000" w:fill="FFFFFF"/>
          </w:tcPr>
          <w:p w:rsidR="00205162" w:rsidRPr="00C9430E" w:rsidRDefault="00205162" w:rsidP="00AC7B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Pr="00C9430E">
              <w:rPr>
                <w:rFonts w:ascii="Times New Roman" w:eastAsia="Times New Roman" w:hAnsi="Times New Roman"/>
                <w:sz w:val="18"/>
                <w:szCs w:val="18"/>
              </w:rPr>
              <w:t>.4</w:t>
            </w: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подаватели из реги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нов на постоянную работу</w:t>
            </w:r>
          </w:p>
        </w:tc>
        <w:tc>
          <w:tcPr>
            <w:tcW w:w="673" w:type="pct"/>
            <w:shd w:val="clear" w:color="000000" w:fill="FFFFFF"/>
          </w:tcPr>
          <w:p w:rsidR="00205162" w:rsidRPr="008D0902" w:rsidRDefault="00205162" w:rsidP="00DA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до 3 000 000</w:t>
            </w:r>
          </w:p>
        </w:tc>
        <w:tc>
          <w:tcPr>
            <w:tcW w:w="895" w:type="pct"/>
            <w:shd w:val="clear" w:color="000000" w:fill="FFFFFF"/>
          </w:tcPr>
          <w:p w:rsidR="00205162" w:rsidRPr="0011766B" w:rsidRDefault="00205162" w:rsidP="006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D31087" w:rsidRDefault="00205162" w:rsidP="006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  <w:shd w:val="clear" w:color="000000" w:fill="FFFFFF"/>
          </w:tcPr>
          <w:p w:rsidR="00205162" w:rsidRPr="0065129F" w:rsidRDefault="00205162" w:rsidP="006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</w:t>
            </w:r>
          </w:p>
        </w:tc>
        <w:tc>
          <w:tcPr>
            <w:tcW w:w="790" w:type="pct"/>
            <w:shd w:val="clear" w:color="000000" w:fill="FFFFFF"/>
          </w:tcPr>
          <w:p w:rsidR="00205162" w:rsidRPr="008D0902" w:rsidRDefault="00C170BF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</w:t>
            </w:r>
          </w:p>
        </w:tc>
        <w:tc>
          <w:tcPr>
            <w:tcW w:w="687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1730"/>
        </w:trPr>
        <w:tc>
          <w:tcPr>
            <w:tcW w:w="221" w:type="pct"/>
            <w:shd w:val="clear" w:color="000000" w:fill="FFFFFF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атериальная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мощь по рождению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преподав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телю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3" w:type="pct"/>
            <w:shd w:val="clear" w:color="000000" w:fill="FFFFFF"/>
          </w:tcPr>
          <w:p w:rsidR="00205162" w:rsidRPr="008D0902" w:rsidRDefault="00205162" w:rsidP="008D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стажа работы в университете:</w:t>
            </w:r>
          </w:p>
          <w:p w:rsidR="00205162" w:rsidRPr="003317EB" w:rsidRDefault="00205162" w:rsidP="003317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3317EB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от 3 до 5 лет –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br/>
              <w:t>25 000</w:t>
            </w:r>
          </w:p>
          <w:p w:rsidR="00205162" w:rsidRPr="003317EB" w:rsidRDefault="00205162" w:rsidP="003317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3317EB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от 5 до 10 лет –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50 000</w:t>
            </w:r>
          </w:p>
          <w:p w:rsidR="00205162" w:rsidRPr="003317EB" w:rsidRDefault="00205162" w:rsidP="003317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3317EB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свыше 10 лет –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75 000</w:t>
            </w:r>
          </w:p>
        </w:tc>
        <w:tc>
          <w:tcPr>
            <w:tcW w:w="895" w:type="pct"/>
            <w:shd w:val="clear" w:color="000000" w:fill="FFFFFF"/>
            <w:hideMark/>
          </w:tcPr>
          <w:p w:rsidR="00205162" w:rsidRPr="008D0902" w:rsidRDefault="00205162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790" w:type="pct"/>
            <w:shd w:val="clear" w:color="000000" w:fill="FFFFFF"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205162" w:rsidRDefault="00205162" w:rsidP="00D4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05162" w:rsidRPr="00D43BB1" w:rsidRDefault="00205162" w:rsidP="0060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помощи</w:t>
            </w:r>
          </w:p>
        </w:tc>
        <w:tc>
          <w:tcPr>
            <w:tcW w:w="687" w:type="pct"/>
            <w:shd w:val="clear" w:color="000000" w:fill="FFFFFF"/>
            <w:hideMark/>
          </w:tcPr>
          <w:p w:rsidR="00205162" w:rsidRDefault="00205162" w:rsidP="00CF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CF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материальной помощи по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 ребенка преподавателю и сотруднику 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тери)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CF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B7005A" w:rsidRDefault="00205162" w:rsidP="00B7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</w:p>
        </w:tc>
      </w:tr>
      <w:tr w:rsidR="001519C6" w:rsidRPr="008D0902" w:rsidTr="001519C6">
        <w:trPr>
          <w:trHeight w:val="610"/>
        </w:trPr>
        <w:tc>
          <w:tcPr>
            <w:tcW w:w="221" w:type="pct"/>
            <w:shd w:val="clear" w:color="auto" w:fill="auto"/>
          </w:tcPr>
          <w:p w:rsidR="001519C6" w:rsidRPr="008D0902" w:rsidRDefault="001519C6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1519C6" w:rsidRPr="008D0902" w:rsidRDefault="001519C6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Заслуженный р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ботник Санкт-Петербургского горного универс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" w:type="pct"/>
            <w:shd w:val="clear" w:color="000000" w:fill="FFFFFF"/>
          </w:tcPr>
          <w:p w:rsidR="003408C2" w:rsidRDefault="003408C2" w:rsidP="0034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</w:p>
          <w:p w:rsidR="001519C6" w:rsidRPr="008D0902" w:rsidRDefault="003408C2" w:rsidP="0034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 месяц</w:t>
            </w:r>
          </w:p>
        </w:tc>
        <w:tc>
          <w:tcPr>
            <w:tcW w:w="895" w:type="pct"/>
            <w:vMerge w:val="restart"/>
            <w:shd w:val="clear" w:color="000000" w:fill="FFFFFF"/>
            <w:hideMark/>
          </w:tcPr>
          <w:p w:rsidR="001519C6" w:rsidRPr="00FA3AD9" w:rsidRDefault="001519C6" w:rsidP="00FA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1519C6" w:rsidRPr="008D0902" w:rsidRDefault="001519C6" w:rsidP="00FA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  <w:vMerge w:val="restart"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социальных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</w:tc>
        <w:tc>
          <w:tcPr>
            <w:tcW w:w="790" w:type="pct"/>
            <w:vMerge w:val="restart"/>
          </w:tcPr>
          <w:p w:rsidR="001519C6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тора</w:t>
            </w:r>
          </w:p>
          <w:p w:rsidR="001519C6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предоставлению социальных защит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</w:tc>
        <w:tc>
          <w:tcPr>
            <w:tcW w:w="687" w:type="pct"/>
            <w:vMerge w:val="restart"/>
            <w:shd w:val="clear" w:color="auto" w:fill="auto"/>
            <w:hideMark/>
          </w:tcPr>
          <w:p w:rsidR="001519C6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1519C6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6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звания «Засл</w:t>
            </w:r>
            <w:r w:rsidRPr="00CA61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A616B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женный работник Санкт-Петербургского горного униве</w:t>
            </w:r>
            <w:r w:rsidRPr="00CA61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A616B">
              <w:rPr>
                <w:rFonts w:ascii="Times New Roman" w:eastAsia="Times New Roman" w:hAnsi="Times New Roman" w:cs="Times New Roman"/>
                <w:sz w:val="24"/>
                <w:szCs w:val="24"/>
              </w:rPr>
              <w:t>ситета»</w:t>
            </w:r>
          </w:p>
          <w:p w:rsidR="001519C6" w:rsidRPr="00404FA2" w:rsidRDefault="001519C6" w:rsidP="0015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(приказ от 24.05.2019 </w:t>
            </w:r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645 </w:t>
            </w:r>
            <w:proofErr w:type="spellStart"/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519C6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9C6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1519C6" w:rsidRPr="008D0902" w:rsidTr="001519C6">
        <w:trPr>
          <w:trHeight w:val="566"/>
        </w:trPr>
        <w:tc>
          <w:tcPr>
            <w:tcW w:w="221" w:type="pct"/>
            <w:shd w:val="clear" w:color="auto" w:fill="auto"/>
          </w:tcPr>
          <w:p w:rsidR="001519C6" w:rsidRPr="001519C6" w:rsidRDefault="001519C6" w:rsidP="001519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805" w:type="pct"/>
            <w:shd w:val="clear" w:color="auto" w:fill="FFFFCC"/>
            <w:hideMark/>
          </w:tcPr>
          <w:p w:rsidR="001519C6" w:rsidRDefault="001519C6" w:rsidP="00CD4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673" w:type="pct"/>
          </w:tcPr>
          <w:p w:rsidR="001519C6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</w:p>
          <w:p w:rsidR="001519C6" w:rsidRPr="004F4039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 месяц</w:t>
            </w:r>
          </w:p>
        </w:tc>
        <w:tc>
          <w:tcPr>
            <w:tcW w:w="895" w:type="pct"/>
            <w:vMerge/>
            <w:shd w:val="clear" w:color="auto" w:fill="auto"/>
            <w:hideMark/>
          </w:tcPr>
          <w:p w:rsidR="001519C6" w:rsidRPr="00FA3AD9" w:rsidRDefault="001519C6" w:rsidP="005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1519C6" w:rsidRPr="00511287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9C6" w:rsidRPr="008D0902" w:rsidTr="001519C6">
        <w:trPr>
          <w:trHeight w:val="560"/>
        </w:trPr>
        <w:tc>
          <w:tcPr>
            <w:tcW w:w="221" w:type="pct"/>
            <w:shd w:val="clear" w:color="auto" w:fill="auto"/>
          </w:tcPr>
          <w:p w:rsidR="001519C6" w:rsidRPr="008D0902" w:rsidRDefault="001519C6" w:rsidP="001519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805" w:type="pct"/>
            <w:shd w:val="clear" w:color="auto" w:fill="FFFFCC"/>
            <w:hideMark/>
          </w:tcPr>
          <w:p w:rsidR="001519C6" w:rsidRDefault="001519C6" w:rsidP="00CD4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673" w:type="pct"/>
          </w:tcPr>
          <w:p w:rsidR="001519C6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0 000 руб.</w:t>
            </w:r>
          </w:p>
          <w:p w:rsidR="001519C6" w:rsidRPr="004F4039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 месяц</w:t>
            </w:r>
          </w:p>
        </w:tc>
        <w:tc>
          <w:tcPr>
            <w:tcW w:w="895" w:type="pct"/>
            <w:vMerge/>
            <w:shd w:val="clear" w:color="auto" w:fill="auto"/>
            <w:hideMark/>
          </w:tcPr>
          <w:p w:rsidR="001519C6" w:rsidRPr="00FA3AD9" w:rsidRDefault="001519C6" w:rsidP="005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1519C6" w:rsidRPr="00511287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9C6" w:rsidRPr="008D0902" w:rsidTr="001519C6">
        <w:trPr>
          <w:trHeight w:val="696"/>
        </w:trPr>
        <w:tc>
          <w:tcPr>
            <w:tcW w:w="221" w:type="pct"/>
            <w:shd w:val="clear" w:color="auto" w:fill="auto"/>
          </w:tcPr>
          <w:p w:rsidR="001519C6" w:rsidRPr="008D0902" w:rsidRDefault="001519C6" w:rsidP="001519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805" w:type="pct"/>
            <w:shd w:val="clear" w:color="auto" w:fill="FFFFCC"/>
            <w:hideMark/>
          </w:tcPr>
          <w:p w:rsidR="001519C6" w:rsidRDefault="001519C6" w:rsidP="00CD4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структурного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разделения</w:t>
            </w:r>
          </w:p>
        </w:tc>
        <w:tc>
          <w:tcPr>
            <w:tcW w:w="673" w:type="pct"/>
          </w:tcPr>
          <w:p w:rsidR="001519C6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</w:p>
          <w:p w:rsidR="001519C6" w:rsidRPr="004F4039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 месяц</w:t>
            </w:r>
          </w:p>
        </w:tc>
        <w:tc>
          <w:tcPr>
            <w:tcW w:w="895" w:type="pct"/>
            <w:vMerge/>
            <w:shd w:val="clear" w:color="auto" w:fill="auto"/>
            <w:hideMark/>
          </w:tcPr>
          <w:p w:rsidR="001519C6" w:rsidRPr="00FA3AD9" w:rsidRDefault="001519C6" w:rsidP="005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1519C6" w:rsidRPr="00511287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9C6" w:rsidRPr="008D0902" w:rsidTr="001519C6">
        <w:trPr>
          <w:trHeight w:val="550"/>
        </w:trPr>
        <w:tc>
          <w:tcPr>
            <w:tcW w:w="221" w:type="pct"/>
            <w:shd w:val="clear" w:color="auto" w:fill="auto"/>
          </w:tcPr>
          <w:p w:rsidR="001519C6" w:rsidRPr="008D0902" w:rsidRDefault="001519C6" w:rsidP="001519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805" w:type="pct"/>
            <w:shd w:val="clear" w:color="auto" w:fill="FFFFCC"/>
            <w:hideMark/>
          </w:tcPr>
          <w:p w:rsidR="001519C6" w:rsidRDefault="001519C6" w:rsidP="00CD4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 премии Правительства и государственной премии</w:t>
            </w:r>
          </w:p>
        </w:tc>
        <w:tc>
          <w:tcPr>
            <w:tcW w:w="673" w:type="pct"/>
          </w:tcPr>
          <w:p w:rsidR="001519C6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000 руб.</w:t>
            </w:r>
          </w:p>
          <w:p w:rsidR="001519C6" w:rsidRPr="004F4039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 месяц</w:t>
            </w:r>
          </w:p>
        </w:tc>
        <w:tc>
          <w:tcPr>
            <w:tcW w:w="895" w:type="pct"/>
            <w:vMerge/>
            <w:shd w:val="clear" w:color="auto" w:fill="auto"/>
            <w:hideMark/>
          </w:tcPr>
          <w:p w:rsidR="001519C6" w:rsidRPr="00FA3AD9" w:rsidRDefault="001519C6" w:rsidP="005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1519C6" w:rsidRPr="00511287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2212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продвижение научных исслед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ваний в ведущих зарубежных и ро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сийских универс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тетах и компаниях в 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мках междун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программы МП «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преподавателей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205162" w:rsidRPr="008D0902" w:rsidRDefault="00205162" w:rsidP="008D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Профессора 1 к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тегории:</w:t>
            </w:r>
          </w:p>
          <w:p w:rsidR="00205162" w:rsidRPr="008D0902" w:rsidRDefault="00205162" w:rsidP="00883EC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 000</w:t>
            </w:r>
          </w:p>
          <w:p w:rsidR="00205162" w:rsidRDefault="00205162" w:rsidP="0088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подаватели 1 и 2 категории: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05162" w:rsidRPr="00883EC6" w:rsidRDefault="00205162" w:rsidP="0088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C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150 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000</w:t>
            </w:r>
          </w:p>
        </w:tc>
        <w:tc>
          <w:tcPr>
            <w:tcW w:w="895" w:type="pct"/>
            <w:shd w:val="clear" w:color="auto" w:fill="auto"/>
            <w:hideMark/>
          </w:tcPr>
          <w:p w:rsidR="00205162" w:rsidRPr="00FA3AD9" w:rsidRDefault="00205162" w:rsidP="005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5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университета по международным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</w:t>
            </w:r>
          </w:p>
        </w:tc>
        <w:tc>
          <w:tcPr>
            <w:tcW w:w="790" w:type="pct"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университета по м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ждународным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</w:t>
            </w:r>
          </w:p>
        </w:tc>
        <w:tc>
          <w:tcPr>
            <w:tcW w:w="687" w:type="pct"/>
            <w:shd w:val="clear" w:color="auto" w:fill="auto"/>
            <w:hideMark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«На продвижение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в ведущих зарубежных и российских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верситетах и компаниях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 междунаро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программы МП «Поддержка преподавателей» 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в уче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год</w:t>
            </w:r>
          </w:p>
        </w:tc>
      </w:tr>
      <w:tr w:rsidR="00205162" w:rsidRPr="008D0902" w:rsidTr="001519C6">
        <w:trPr>
          <w:trHeight w:val="2460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подготовку пу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ликаций в научных изданиях, входящих в международные базы цитирования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205162" w:rsidRDefault="00205162" w:rsidP="002B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общая выплата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</w:t>
            </w:r>
          </w:p>
          <w:p w:rsidR="00205162" w:rsidRPr="008D0902" w:rsidRDefault="00205162" w:rsidP="002B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Квартиль журн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 язык - РЯ)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(иностра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ный язык-ИЯ)</w:t>
            </w:r>
          </w:p>
          <w:p w:rsidR="00205162" w:rsidRPr="004D6A33" w:rsidRDefault="00205162" w:rsidP="004D6A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FF"/>
              </w:rPr>
            </w:pPr>
            <w:r w:rsidRPr="004D6A33">
              <w:rPr>
                <w:rFonts w:ascii="Times New Roman" w:eastAsia="Times New Roman" w:hAnsi="Times New Roman"/>
              </w:rPr>
              <w:t>Q1 (РЯ) -</w:t>
            </w:r>
            <w:r>
              <w:rPr>
                <w:rFonts w:ascii="Times New Roman" w:eastAsia="Times New Roman" w:hAnsi="Times New Roman"/>
                <w:b/>
                <w:color w:val="0000FF"/>
              </w:rPr>
              <w:t xml:space="preserve"> </w:t>
            </w:r>
            <w:r w:rsidRPr="004D6A33">
              <w:rPr>
                <w:rFonts w:ascii="Times New Roman" w:eastAsia="Times New Roman" w:hAnsi="Times New Roman"/>
                <w:b/>
                <w:color w:val="0000FF"/>
              </w:rPr>
              <w:t xml:space="preserve">  60 000 </w:t>
            </w:r>
            <w:r w:rsidRPr="004D6A33">
              <w:rPr>
                <w:rFonts w:ascii="Times New Roman" w:eastAsia="Times New Roman" w:hAnsi="Times New Roman"/>
                <w:b/>
                <w:color w:val="0000FF"/>
              </w:rPr>
              <w:br/>
            </w:r>
            <w:r w:rsidRPr="004D6A33">
              <w:rPr>
                <w:rFonts w:ascii="Times New Roman" w:eastAsia="Times New Roman" w:hAnsi="Times New Roman"/>
              </w:rPr>
              <w:t xml:space="preserve">Q1 (ИЯ) -  </w:t>
            </w:r>
            <w:r w:rsidRPr="004D6A33">
              <w:rPr>
                <w:rFonts w:ascii="Times New Roman" w:eastAsia="Times New Roman" w:hAnsi="Times New Roman"/>
                <w:b/>
                <w:color w:val="0000FF"/>
              </w:rPr>
              <w:t xml:space="preserve">140 000 </w:t>
            </w:r>
          </w:p>
          <w:p w:rsidR="00205162" w:rsidRPr="004D6A33" w:rsidRDefault="00205162" w:rsidP="004D6A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4D6A33">
              <w:rPr>
                <w:rFonts w:ascii="Times New Roman" w:eastAsia="Times New Roman" w:hAnsi="Times New Roman"/>
              </w:rPr>
              <w:t xml:space="preserve">Q2 (РЯ) -     </w:t>
            </w:r>
            <w:r w:rsidRPr="004D6A33">
              <w:rPr>
                <w:rFonts w:ascii="Times New Roman" w:eastAsia="Times New Roman" w:hAnsi="Times New Roman"/>
                <w:b/>
                <w:color w:val="0000FF"/>
              </w:rPr>
              <w:t xml:space="preserve">40 000 </w:t>
            </w:r>
          </w:p>
          <w:p w:rsidR="00205162" w:rsidRPr="004D6A33" w:rsidRDefault="00205162" w:rsidP="004D6A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4D6A33">
              <w:rPr>
                <w:rFonts w:ascii="Times New Roman" w:eastAsia="Times New Roman" w:hAnsi="Times New Roman"/>
              </w:rPr>
              <w:t xml:space="preserve">Q2 (ИЯ) -  </w:t>
            </w:r>
            <w:r>
              <w:rPr>
                <w:rFonts w:ascii="Times New Roman" w:eastAsia="Times New Roman" w:hAnsi="Times New Roman"/>
                <w:b/>
                <w:color w:val="0000FF"/>
              </w:rPr>
              <w:t>120 000</w:t>
            </w:r>
          </w:p>
          <w:p w:rsidR="00205162" w:rsidRDefault="00205162" w:rsidP="008461B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FF"/>
              </w:rPr>
            </w:pPr>
            <w:r w:rsidRPr="004D6A33">
              <w:rPr>
                <w:rFonts w:ascii="Times New Roman" w:eastAsia="Times New Roman" w:hAnsi="Times New Roman"/>
              </w:rPr>
              <w:t xml:space="preserve">Q3 (РЯ) -     </w:t>
            </w:r>
            <w:r>
              <w:rPr>
                <w:rFonts w:ascii="Times New Roman" w:eastAsia="Times New Roman" w:hAnsi="Times New Roman"/>
                <w:b/>
                <w:color w:val="0000FF"/>
              </w:rPr>
              <w:t>30 000</w:t>
            </w:r>
            <w:r w:rsidRPr="004D6A33">
              <w:rPr>
                <w:rFonts w:ascii="Times New Roman" w:eastAsia="Times New Roman" w:hAnsi="Times New Roman"/>
              </w:rPr>
              <w:br/>
              <w:t xml:space="preserve">Q3 (ИЯ) -    </w:t>
            </w:r>
            <w:r>
              <w:rPr>
                <w:rFonts w:ascii="Times New Roman" w:eastAsia="Times New Roman" w:hAnsi="Times New Roman"/>
                <w:b/>
                <w:color w:val="0000FF"/>
              </w:rPr>
              <w:t>80</w:t>
            </w:r>
            <w:r w:rsidR="00CA12D9">
              <w:rPr>
                <w:rFonts w:ascii="Times New Roman" w:eastAsia="Times New Roman" w:hAnsi="Times New Roman"/>
                <w:b/>
                <w:color w:val="0000FF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FF"/>
              </w:rPr>
              <w:t>000</w:t>
            </w:r>
          </w:p>
          <w:p w:rsidR="00CA12D9" w:rsidRPr="008461BA" w:rsidRDefault="00CA12D9" w:rsidP="00CA12D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FF"/>
              </w:rPr>
            </w:pPr>
            <w:r w:rsidRPr="004D6A33">
              <w:rPr>
                <w:rFonts w:ascii="Times New Roman" w:eastAsia="Times New Roman" w:hAnsi="Times New Roman"/>
              </w:rPr>
              <w:t>Q</w:t>
            </w:r>
            <w:r>
              <w:rPr>
                <w:rFonts w:ascii="Times New Roman" w:eastAsia="Times New Roman" w:hAnsi="Times New Roman"/>
              </w:rPr>
              <w:t>4</w:t>
            </w:r>
            <w:r w:rsidRPr="004D6A33">
              <w:rPr>
                <w:rFonts w:ascii="Times New Roman" w:eastAsia="Times New Roman" w:hAnsi="Times New Roman"/>
              </w:rPr>
              <w:t xml:space="preserve"> (РЯ) -     </w:t>
            </w:r>
            <w:r>
              <w:rPr>
                <w:rFonts w:ascii="Times New Roman" w:eastAsia="Times New Roman" w:hAnsi="Times New Roman"/>
                <w:b/>
                <w:color w:val="0000FF"/>
              </w:rPr>
              <w:t>10 000</w:t>
            </w:r>
            <w:r w:rsidRPr="004D6A33">
              <w:rPr>
                <w:rFonts w:ascii="Times New Roman" w:eastAsia="Times New Roman" w:hAnsi="Times New Roman"/>
              </w:rPr>
              <w:br/>
              <w:t>Q</w:t>
            </w:r>
            <w:r>
              <w:rPr>
                <w:rFonts w:ascii="Times New Roman" w:eastAsia="Times New Roman" w:hAnsi="Times New Roman"/>
              </w:rPr>
              <w:t>4</w:t>
            </w:r>
            <w:r w:rsidRPr="004D6A33">
              <w:rPr>
                <w:rFonts w:ascii="Times New Roman" w:eastAsia="Times New Roman" w:hAnsi="Times New Roman"/>
              </w:rPr>
              <w:t xml:space="preserve"> (ИЯ) -    </w:t>
            </w:r>
            <w:r>
              <w:rPr>
                <w:rFonts w:ascii="Times New Roman" w:eastAsia="Times New Roman" w:hAnsi="Times New Roman"/>
                <w:b/>
                <w:color w:val="0000FF"/>
              </w:rPr>
              <w:t>20 000</w:t>
            </w:r>
          </w:p>
        </w:tc>
        <w:tc>
          <w:tcPr>
            <w:tcW w:w="895" w:type="pct"/>
            <w:shd w:val="clear" w:color="auto" w:fill="auto"/>
            <w:hideMark/>
          </w:tcPr>
          <w:p w:rsidR="00205162" w:rsidRPr="005B58A1" w:rsidRDefault="00205162" w:rsidP="005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5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E7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работника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687" w:type="pct"/>
            <w:shd w:val="clear" w:color="auto" w:fill="auto"/>
            <w:hideMark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единовреме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рующих 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выплатах</w:t>
            </w:r>
          </w:p>
          <w:p w:rsidR="00C65193" w:rsidRPr="00404FA2" w:rsidRDefault="00C65193" w:rsidP="00C6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(приказ от </w:t>
            </w:r>
            <w:r w:rsidR="00AC1771" w:rsidRPr="00AC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14.04.2017</w:t>
            </w:r>
            <w:r w:rsidRPr="00AC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AC1771" w:rsidRPr="00AC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</w:t>
            </w:r>
            <w:r w:rsidRPr="00AC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адм)</w:t>
            </w:r>
          </w:p>
          <w:p w:rsidR="00404FA2" w:rsidRPr="00CA12D9" w:rsidRDefault="00404FA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DC8" w:rsidRDefault="00CA12D9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  <w:r w:rsidR="00A87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12D9" w:rsidRPr="00A87DC8" w:rsidRDefault="00A87DC8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нии единовр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менных стимул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рующих выплат за публикации в рецензируемых научных издан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ях»</w:t>
            </w:r>
          </w:p>
          <w:p w:rsidR="00CA12D9" w:rsidRPr="00CA12D9" w:rsidRDefault="00CA12D9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447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подготовку учебников, учебных пособий, моногр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12 000 руб. 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за один печатный лист</w:t>
            </w:r>
          </w:p>
        </w:tc>
        <w:tc>
          <w:tcPr>
            <w:tcW w:w="895" w:type="pct"/>
            <w:shd w:val="clear" w:color="auto" w:fill="auto"/>
          </w:tcPr>
          <w:p w:rsidR="00205162" w:rsidRPr="00574AA3" w:rsidRDefault="00205162" w:rsidP="0057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57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82FAD" w:rsidP="0028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Редакционный совет</w:t>
            </w:r>
          </w:p>
        </w:tc>
        <w:tc>
          <w:tcPr>
            <w:tcW w:w="790" w:type="pct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подг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печатного 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дания (Наряд-задание и акты) </w:t>
            </w:r>
          </w:p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</w:t>
            </w:r>
          </w:p>
        </w:tc>
        <w:tc>
          <w:tcPr>
            <w:tcW w:w="687" w:type="pct"/>
            <w:shd w:val="clear" w:color="auto" w:fill="auto"/>
          </w:tcPr>
          <w:p w:rsidR="00205162" w:rsidRPr="00574AA3" w:rsidRDefault="00205162" w:rsidP="0083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83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«За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готовку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ков, учебных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собий, моногр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фий»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522B98" w:rsidRDefault="00522B98" w:rsidP="0083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2311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служебные из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бретения, полезные модели, промы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ленные образцы и их использовании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сл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жебного изобр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тения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- 30 %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от средней зарабо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платы рабо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за после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ние 12 календа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месяцев.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</w:p>
          <w:p w:rsidR="00205162" w:rsidRDefault="00205162" w:rsidP="002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сл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жебной полезной модели или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мышленного 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- 20%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от средней зарабо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платы рабо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за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12 календа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месяцев.</w:t>
            </w:r>
          </w:p>
          <w:p w:rsidR="00205162" w:rsidRPr="002B4CA2" w:rsidRDefault="00205162" w:rsidP="002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:rsidR="00205162" w:rsidRPr="00C3427A" w:rsidRDefault="00205162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C3427A" w:rsidRDefault="00205162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  <w:p w:rsidR="00205162" w:rsidRPr="002B4CA2" w:rsidRDefault="00205162" w:rsidP="00553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2B4CA2" w:rsidRDefault="00205162" w:rsidP="00553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2B4CA2" w:rsidRDefault="00205162" w:rsidP="00553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2B4CA2" w:rsidRDefault="00205162" w:rsidP="00553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автора изобретения, полезной модели или промышленного 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</w:t>
            </w:r>
          </w:p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чальника отдела 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теллектуальной со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и тран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фера технологий</w:t>
            </w:r>
          </w:p>
        </w:tc>
        <w:tc>
          <w:tcPr>
            <w:tcW w:w="687" w:type="pct"/>
            <w:shd w:val="clear" w:color="auto" w:fill="auto"/>
            <w:hideMark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выпл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вознагражд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 служебные изобретения,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лезные модели, промышленные образцы и 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в Санкт-петербургском горном универс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</w:t>
            </w:r>
          </w:p>
          <w:p w:rsidR="00404FA2" w:rsidRPr="00404FA2" w:rsidRDefault="00404FA2" w:rsidP="0040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20.06.2016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887адм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04FA2" w:rsidRDefault="00404FA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1934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 организацию </w:t>
            </w:r>
            <w:proofErr w:type="spellStart"/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внеучебной</w:t>
            </w:r>
            <w:proofErr w:type="spellEnd"/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спо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тивной, физкул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турной и культу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но-массовой работы среди обучающихся</w:t>
            </w:r>
          </w:p>
        </w:tc>
        <w:tc>
          <w:tcPr>
            <w:tcW w:w="673" w:type="pct"/>
          </w:tcPr>
          <w:p w:rsidR="00205162" w:rsidRPr="008D0902" w:rsidRDefault="00205162" w:rsidP="00664945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  <w:t xml:space="preserve">локальному нормативному акту </w:t>
            </w:r>
          </w:p>
        </w:tc>
        <w:tc>
          <w:tcPr>
            <w:tcW w:w="895" w:type="pct"/>
            <w:shd w:val="clear" w:color="auto" w:fill="auto"/>
          </w:tcPr>
          <w:p w:rsidR="00205162" w:rsidRPr="00C3427A" w:rsidRDefault="00205162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от руководителя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C3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C3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04FA2" w:rsidRPr="00404FA2" w:rsidRDefault="00404FA2" w:rsidP="0040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FA2" w:rsidRDefault="00404FA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834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научное руков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ся, участвующими в олимпиадах, а 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же за 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подготовку призеров олимпиад и конкурсов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C3427A" w:rsidRDefault="00205162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от руководителя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выплатах нау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ным руководит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лям обучающи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ся, участвующих в научно-исследовател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 w:rsidRPr="00C1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C12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r w:rsidRPr="00C12B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B2D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призеров олимпиад и ко</w:t>
            </w:r>
            <w:r w:rsidRPr="00C12B2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12B2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</w:p>
          <w:p w:rsidR="00522B98" w:rsidRDefault="00522B98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B98" w:rsidRDefault="00522B98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691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выполнение важных и особо важных работ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551093" w:rsidRPr="00404FA2" w:rsidRDefault="00551093" w:rsidP="0055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Pr="009515D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1447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сложность и н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пряженность раб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ты, за специфику работы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551093" w:rsidRPr="00404FA2" w:rsidRDefault="00551093" w:rsidP="0055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Pr="009515D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1552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высокий профе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сионализм и кач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ство выполняемой работы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Pr="00A11EE5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551093" w:rsidRPr="00404FA2" w:rsidRDefault="00551093" w:rsidP="0055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Pr="009515D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894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качественную подготовку и пр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ведение меропри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тий, связанных с уставной деятел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ностью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ниверсит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Pr="00A11EE5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551093" w:rsidRPr="00404FA2" w:rsidRDefault="00551093" w:rsidP="0055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3" w:rsidRDefault="00551093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1401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внедрение новых методов, разраб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ток, информацио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ных технологий и инновационных программ в образ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вательный процесс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Pr="00A11EE5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551093" w:rsidRPr="00404FA2" w:rsidRDefault="00551093" w:rsidP="0055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1619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внедрение и и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пользование новых технических средств обучения в учебном процессе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Pr="00A11EE5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551093" w:rsidRPr="00404FA2" w:rsidRDefault="00551093" w:rsidP="0055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987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участие в в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полнении научно-исследовательских работ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Pr="00A11EE5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551093" w:rsidRPr="00404FA2" w:rsidRDefault="00551093" w:rsidP="0055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  <w:p w:rsidR="00522B98" w:rsidRDefault="00522B98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B98" w:rsidRDefault="00522B98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B98" w:rsidRPr="008D0902" w:rsidRDefault="00522B98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596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Выплаты, премии за многолетнюю профессиональную деятельность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связи с юбилеем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Женщинам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стаже раб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ты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ниверс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тете:</w:t>
            </w:r>
          </w:p>
          <w:p w:rsidR="00205162" w:rsidRPr="003A343B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A34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10 лет: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30 000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60 000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65 000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</w:t>
            </w:r>
          </w:p>
          <w:p w:rsidR="00205162" w:rsidRPr="00F108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5162" w:rsidRPr="003A343B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A34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более 20 лет: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лет -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55 000</w:t>
            </w:r>
          </w:p>
          <w:p w:rsidR="0020516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000 </w:t>
            </w:r>
          </w:p>
          <w:p w:rsidR="0020516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000 </w:t>
            </w:r>
          </w:p>
          <w:p w:rsidR="0020516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000 </w:t>
            </w:r>
          </w:p>
          <w:p w:rsidR="0020516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Мужчинам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стаже раб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ты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ниверс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тете:</w:t>
            </w:r>
          </w:p>
          <w:p w:rsidR="00205162" w:rsidRPr="003A343B" w:rsidRDefault="00205162" w:rsidP="003A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A34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10 лет: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30 000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60 000 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65 000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75 000 </w:t>
            </w:r>
          </w:p>
          <w:p w:rsidR="00205162" w:rsidRDefault="00205162" w:rsidP="003A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162" w:rsidRPr="003A343B" w:rsidRDefault="00205162" w:rsidP="003A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A34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более 20 лет:</w:t>
            </w:r>
          </w:p>
          <w:p w:rsidR="00205162" w:rsidRPr="008D0902" w:rsidRDefault="00205162" w:rsidP="00D3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60 000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70 000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75 000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80 000 </w:t>
            </w:r>
          </w:p>
        </w:tc>
        <w:tc>
          <w:tcPr>
            <w:tcW w:w="895" w:type="pct"/>
            <w:shd w:val="clear" w:color="auto" w:fill="auto"/>
          </w:tcPr>
          <w:p w:rsidR="00205162" w:rsidRPr="00F10802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8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</w:t>
            </w:r>
          </w:p>
          <w:p w:rsidR="00205162" w:rsidRPr="008D0902" w:rsidRDefault="00205162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социальных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</w:tc>
        <w:tc>
          <w:tcPr>
            <w:tcW w:w="790" w:type="pct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ректора, декана,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ведующего кафедрой</w:t>
            </w:r>
          </w:p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предоставлению социальных защит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</w:tc>
        <w:tc>
          <w:tcPr>
            <w:tcW w:w="687" w:type="pct"/>
            <w:shd w:val="clear" w:color="auto" w:fill="auto"/>
          </w:tcPr>
          <w:p w:rsidR="00205162" w:rsidRPr="001905CA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выплате премии за многолетнюю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деятельность и в связи с 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леем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4025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мощь родственн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 в связи со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смертью работника университета</w:t>
            </w:r>
          </w:p>
        </w:tc>
        <w:tc>
          <w:tcPr>
            <w:tcW w:w="673" w:type="pct"/>
          </w:tcPr>
          <w:p w:rsidR="00205162" w:rsidRPr="006C629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3-ех до 5 лет – </w:t>
            </w:r>
            <w:r w:rsidRPr="00B512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25 000</w:t>
            </w:r>
          </w:p>
          <w:p w:rsidR="00205162" w:rsidRPr="006C6292" w:rsidRDefault="00205162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5 до 10 лет – </w:t>
            </w:r>
            <w:r w:rsidRPr="00B512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50 000</w:t>
            </w:r>
          </w:p>
          <w:p w:rsidR="00205162" w:rsidRPr="005C28A3" w:rsidRDefault="00205162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свыше 10 лет – </w:t>
            </w:r>
            <w:r w:rsidRPr="00B512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</w:t>
            </w:r>
          </w:p>
        </w:tc>
        <w:tc>
          <w:tcPr>
            <w:tcW w:w="895" w:type="pct"/>
            <w:shd w:val="clear" w:color="auto" w:fill="auto"/>
          </w:tcPr>
          <w:p w:rsidR="00205162" w:rsidRPr="00F10802" w:rsidRDefault="00205162" w:rsidP="00F1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8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</w:t>
            </w:r>
          </w:p>
          <w:p w:rsidR="00205162" w:rsidRDefault="00205162" w:rsidP="00B512EF">
            <w:pPr>
              <w:jc w:val="center"/>
            </w:pPr>
          </w:p>
        </w:tc>
        <w:tc>
          <w:tcPr>
            <w:tcW w:w="929" w:type="pct"/>
          </w:tcPr>
          <w:p w:rsidR="00205162" w:rsidRPr="008D0902" w:rsidRDefault="00205162" w:rsidP="00D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790" w:type="pct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родственника</w:t>
            </w:r>
          </w:p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помощи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CE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Pr="005C5959" w:rsidRDefault="00205162" w:rsidP="00CE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о порядке выпл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ты материальной помощи в связи со смертью р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ботника униве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ситета или бли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ких родственн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ков работника (родители, супр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ги, дети)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683"/>
        </w:trPr>
        <w:tc>
          <w:tcPr>
            <w:tcW w:w="221" w:type="pct"/>
            <w:shd w:val="clear" w:color="auto" w:fill="auto"/>
          </w:tcPr>
          <w:p w:rsidR="00205162" w:rsidRPr="008D0902" w:rsidRDefault="00205162" w:rsidP="00011F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мощь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связи со  смертью близких родственников р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ботника универс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тета (родители, су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руги, дети)</w:t>
            </w:r>
          </w:p>
        </w:tc>
        <w:tc>
          <w:tcPr>
            <w:tcW w:w="673" w:type="pct"/>
          </w:tcPr>
          <w:p w:rsidR="00205162" w:rsidRPr="006C6292" w:rsidRDefault="00205162" w:rsidP="00B7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3-ех до 5 лет – </w:t>
            </w:r>
            <w:r w:rsidRPr="00B512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15 000</w:t>
            </w:r>
          </w:p>
          <w:p w:rsidR="00205162" w:rsidRPr="006C6292" w:rsidRDefault="00205162" w:rsidP="00B7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2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5 до 10 лет – </w:t>
            </w:r>
            <w:r w:rsidRPr="00B512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25 000</w:t>
            </w:r>
          </w:p>
          <w:p w:rsidR="00205162" w:rsidRPr="00B70CCA" w:rsidRDefault="00205162" w:rsidP="00C1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свыше 10 лет – </w:t>
            </w:r>
            <w:r w:rsidRPr="00B512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35 000</w:t>
            </w:r>
          </w:p>
        </w:tc>
        <w:tc>
          <w:tcPr>
            <w:tcW w:w="895" w:type="pct"/>
            <w:shd w:val="clear" w:color="auto" w:fill="auto"/>
          </w:tcPr>
          <w:p w:rsidR="00205162" w:rsidRPr="00F10802" w:rsidRDefault="00205162" w:rsidP="00F1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8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</w:t>
            </w:r>
          </w:p>
          <w:p w:rsidR="00205162" w:rsidRDefault="00205162" w:rsidP="00B512EF">
            <w:pPr>
              <w:jc w:val="center"/>
            </w:pPr>
          </w:p>
        </w:tc>
        <w:tc>
          <w:tcPr>
            <w:tcW w:w="929" w:type="pct"/>
          </w:tcPr>
          <w:p w:rsidR="00205162" w:rsidRPr="008D0902" w:rsidRDefault="00205162" w:rsidP="00D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790" w:type="pct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помощи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CD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Pr="005C5959" w:rsidRDefault="00205162" w:rsidP="00CD7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о порядке выпл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ты материальной помощи в связи со смертью р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ботника униве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ситета или бли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ких родственн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ков работника (родители, супр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ги, дети)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71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2038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виды мат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риальной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устанавливаемые приказами ректора (дорогостоящее л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чение и т.д.)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F10802" w:rsidRDefault="00205162" w:rsidP="00F1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8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</w:t>
            </w:r>
          </w:p>
          <w:p w:rsidR="00205162" w:rsidRDefault="00205162" w:rsidP="00B512EF">
            <w:pPr>
              <w:jc w:val="center"/>
            </w:pPr>
          </w:p>
        </w:tc>
        <w:tc>
          <w:tcPr>
            <w:tcW w:w="929" w:type="pct"/>
          </w:tcPr>
          <w:p w:rsidR="00205162" w:rsidRPr="004F4039" w:rsidRDefault="00205162" w:rsidP="00D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790" w:type="pct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4F4039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помощи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CD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CD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выпл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материальной помощи, устана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ливаемой прик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 ректора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</w:tbl>
    <w:p w:rsidR="00D13B4F" w:rsidRDefault="00D13B4F" w:rsidP="000C70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4F" w:rsidRDefault="00D13B4F" w:rsidP="000C70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0E0" w:rsidRPr="003D60E0" w:rsidRDefault="003D60E0" w:rsidP="003D60E0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D60E0">
        <w:rPr>
          <w:rFonts w:ascii="Times New Roman" w:hAnsi="Times New Roman" w:cs="Times New Roman"/>
          <w:b w:val="0"/>
          <w:sz w:val="24"/>
          <w:szCs w:val="24"/>
        </w:rPr>
        <w:t xml:space="preserve">* </w:t>
      </w:r>
      <w:r w:rsidRPr="003D60E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«Санкт-Петербургский горный ун</w:t>
      </w:r>
      <w:r w:rsidRPr="003D60E0">
        <w:rPr>
          <w:rFonts w:ascii="Times New Roman" w:hAnsi="Times New Roman" w:cs="Times New Roman"/>
          <w:sz w:val="24"/>
          <w:szCs w:val="24"/>
        </w:rPr>
        <w:t>и</w:t>
      </w:r>
      <w:r w:rsidRPr="003D60E0">
        <w:rPr>
          <w:rFonts w:ascii="Times New Roman" w:hAnsi="Times New Roman" w:cs="Times New Roman"/>
          <w:sz w:val="24"/>
          <w:szCs w:val="24"/>
        </w:rPr>
        <w:t>верситет»</w:t>
      </w:r>
    </w:p>
    <w:sectPr w:rsidR="003D60E0" w:rsidRPr="003D60E0" w:rsidSect="007B2C7B">
      <w:headerReference w:type="default" r:id="rId8"/>
      <w:pgSz w:w="16838" w:h="11906" w:orient="landscape"/>
      <w:pgMar w:top="426" w:right="678" w:bottom="426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13" w:rsidRDefault="00F94613" w:rsidP="00805826">
      <w:pPr>
        <w:spacing w:after="0" w:line="240" w:lineRule="auto"/>
      </w:pPr>
      <w:r>
        <w:separator/>
      </w:r>
    </w:p>
  </w:endnote>
  <w:endnote w:type="continuationSeparator" w:id="0">
    <w:p w:rsidR="00F94613" w:rsidRDefault="00F94613" w:rsidP="0080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13" w:rsidRDefault="00F94613" w:rsidP="00805826">
      <w:pPr>
        <w:spacing w:after="0" w:line="240" w:lineRule="auto"/>
      </w:pPr>
      <w:r>
        <w:separator/>
      </w:r>
    </w:p>
  </w:footnote>
  <w:footnote w:type="continuationSeparator" w:id="0">
    <w:p w:rsidR="00F94613" w:rsidRDefault="00F94613" w:rsidP="0080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A4" w:rsidRDefault="009F74A4">
    <w:pPr>
      <w:pStyle w:val="a5"/>
      <w:jc w:val="center"/>
    </w:pPr>
  </w:p>
  <w:p w:rsidR="009F74A4" w:rsidRDefault="009F74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416D"/>
    <w:multiLevelType w:val="hybridMultilevel"/>
    <w:tmpl w:val="57860FDE"/>
    <w:lvl w:ilvl="0" w:tplc="BBF8D2F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363D"/>
    <w:multiLevelType w:val="hybridMultilevel"/>
    <w:tmpl w:val="44DE4E3A"/>
    <w:lvl w:ilvl="0" w:tplc="301282BE">
      <w:start w:val="200"/>
      <w:numFmt w:val="decimal"/>
      <w:lvlText w:val="%1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>
    <w:nsid w:val="44D277A3"/>
    <w:multiLevelType w:val="multilevel"/>
    <w:tmpl w:val="33BAC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7034A5"/>
    <w:multiLevelType w:val="hybridMultilevel"/>
    <w:tmpl w:val="BF0A6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6E1D37"/>
    <w:multiLevelType w:val="hybridMultilevel"/>
    <w:tmpl w:val="F2FE9F72"/>
    <w:lvl w:ilvl="0" w:tplc="595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E5E48AE"/>
    <w:multiLevelType w:val="hybridMultilevel"/>
    <w:tmpl w:val="E09A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43580"/>
    <w:multiLevelType w:val="hybridMultilevel"/>
    <w:tmpl w:val="7FE25D9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6AA"/>
    <w:rsid w:val="00002815"/>
    <w:rsid w:val="0000339E"/>
    <w:rsid w:val="00011F77"/>
    <w:rsid w:val="00042251"/>
    <w:rsid w:val="00044907"/>
    <w:rsid w:val="000476C5"/>
    <w:rsid w:val="00051025"/>
    <w:rsid w:val="00051122"/>
    <w:rsid w:val="00053788"/>
    <w:rsid w:val="00057215"/>
    <w:rsid w:val="000610C0"/>
    <w:rsid w:val="000A3389"/>
    <w:rsid w:val="000B6F42"/>
    <w:rsid w:val="000C239C"/>
    <w:rsid w:val="000C3A13"/>
    <w:rsid w:val="000C70F1"/>
    <w:rsid w:val="000D055C"/>
    <w:rsid w:val="000E3DC2"/>
    <w:rsid w:val="001003DD"/>
    <w:rsid w:val="00105F6A"/>
    <w:rsid w:val="00112C33"/>
    <w:rsid w:val="0011766B"/>
    <w:rsid w:val="0012340F"/>
    <w:rsid w:val="0013127E"/>
    <w:rsid w:val="00140374"/>
    <w:rsid w:val="001410FA"/>
    <w:rsid w:val="00141103"/>
    <w:rsid w:val="00146974"/>
    <w:rsid w:val="001519C6"/>
    <w:rsid w:val="00152B24"/>
    <w:rsid w:val="00164E49"/>
    <w:rsid w:val="0017503E"/>
    <w:rsid w:val="00184478"/>
    <w:rsid w:val="00187D00"/>
    <w:rsid w:val="001905CA"/>
    <w:rsid w:val="00191994"/>
    <w:rsid w:val="00192B92"/>
    <w:rsid w:val="001C6D64"/>
    <w:rsid w:val="001D3C78"/>
    <w:rsid w:val="001E2605"/>
    <w:rsid w:val="001E3E94"/>
    <w:rsid w:val="001E7846"/>
    <w:rsid w:val="001F1A0C"/>
    <w:rsid w:val="00205162"/>
    <w:rsid w:val="00206989"/>
    <w:rsid w:val="00216A1A"/>
    <w:rsid w:val="00217C77"/>
    <w:rsid w:val="002225E5"/>
    <w:rsid w:val="002267A5"/>
    <w:rsid w:val="00230923"/>
    <w:rsid w:val="00231A8C"/>
    <w:rsid w:val="00235E87"/>
    <w:rsid w:val="002519FF"/>
    <w:rsid w:val="002533C1"/>
    <w:rsid w:val="0026411C"/>
    <w:rsid w:val="00266BF6"/>
    <w:rsid w:val="00267DE5"/>
    <w:rsid w:val="00270CCB"/>
    <w:rsid w:val="002713BB"/>
    <w:rsid w:val="00282FAD"/>
    <w:rsid w:val="00284EE7"/>
    <w:rsid w:val="0028505F"/>
    <w:rsid w:val="00290405"/>
    <w:rsid w:val="0029121E"/>
    <w:rsid w:val="002A0794"/>
    <w:rsid w:val="002B4CA2"/>
    <w:rsid w:val="002C1642"/>
    <w:rsid w:val="002C3114"/>
    <w:rsid w:val="002C5EFF"/>
    <w:rsid w:val="002D25D9"/>
    <w:rsid w:val="002E1789"/>
    <w:rsid w:val="002F6F6C"/>
    <w:rsid w:val="00302B43"/>
    <w:rsid w:val="00305390"/>
    <w:rsid w:val="00311437"/>
    <w:rsid w:val="00311A7C"/>
    <w:rsid w:val="00311C58"/>
    <w:rsid w:val="00317F19"/>
    <w:rsid w:val="00325814"/>
    <w:rsid w:val="00331159"/>
    <w:rsid w:val="003317EB"/>
    <w:rsid w:val="003318B5"/>
    <w:rsid w:val="00333A0B"/>
    <w:rsid w:val="0033420C"/>
    <w:rsid w:val="00340633"/>
    <w:rsid w:val="003408C2"/>
    <w:rsid w:val="00346F4B"/>
    <w:rsid w:val="00350ACA"/>
    <w:rsid w:val="00351EA5"/>
    <w:rsid w:val="00363214"/>
    <w:rsid w:val="00363FE6"/>
    <w:rsid w:val="00370026"/>
    <w:rsid w:val="003748A0"/>
    <w:rsid w:val="0037688D"/>
    <w:rsid w:val="0038477C"/>
    <w:rsid w:val="00390FA3"/>
    <w:rsid w:val="003936E2"/>
    <w:rsid w:val="003A048E"/>
    <w:rsid w:val="003A0543"/>
    <w:rsid w:val="003A343B"/>
    <w:rsid w:val="003B4D70"/>
    <w:rsid w:val="003B65A1"/>
    <w:rsid w:val="003C0769"/>
    <w:rsid w:val="003C6C53"/>
    <w:rsid w:val="003D2CC5"/>
    <w:rsid w:val="003D4F44"/>
    <w:rsid w:val="003D5291"/>
    <w:rsid w:val="003D60E0"/>
    <w:rsid w:val="003D6E5E"/>
    <w:rsid w:val="003F27B3"/>
    <w:rsid w:val="003F7773"/>
    <w:rsid w:val="00404271"/>
    <w:rsid w:val="00404FA2"/>
    <w:rsid w:val="00410B18"/>
    <w:rsid w:val="00413EDA"/>
    <w:rsid w:val="00425196"/>
    <w:rsid w:val="00434C9D"/>
    <w:rsid w:val="004355E1"/>
    <w:rsid w:val="004453D9"/>
    <w:rsid w:val="0045157E"/>
    <w:rsid w:val="00451794"/>
    <w:rsid w:val="00454D76"/>
    <w:rsid w:val="004624B6"/>
    <w:rsid w:val="00471557"/>
    <w:rsid w:val="00472F3D"/>
    <w:rsid w:val="00475826"/>
    <w:rsid w:val="00476408"/>
    <w:rsid w:val="004863A3"/>
    <w:rsid w:val="004957A0"/>
    <w:rsid w:val="004979F1"/>
    <w:rsid w:val="004A1122"/>
    <w:rsid w:val="004A17DA"/>
    <w:rsid w:val="004C4B9C"/>
    <w:rsid w:val="004D6A33"/>
    <w:rsid w:val="004F4896"/>
    <w:rsid w:val="005036F0"/>
    <w:rsid w:val="00503A2A"/>
    <w:rsid w:val="00511287"/>
    <w:rsid w:val="00512A5C"/>
    <w:rsid w:val="00522B98"/>
    <w:rsid w:val="0054365E"/>
    <w:rsid w:val="00544782"/>
    <w:rsid w:val="00551093"/>
    <w:rsid w:val="00553519"/>
    <w:rsid w:val="00553573"/>
    <w:rsid w:val="00554058"/>
    <w:rsid w:val="00562B29"/>
    <w:rsid w:val="00567A27"/>
    <w:rsid w:val="00572A20"/>
    <w:rsid w:val="00574AA3"/>
    <w:rsid w:val="00585380"/>
    <w:rsid w:val="00593111"/>
    <w:rsid w:val="005941A7"/>
    <w:rsid w:val="005A0B40"/>
    <w:rsid w:val="005A284D"/>
    <w:rsid w:val="005B4CBE"/>
    <w:rsid w:val="005B54F1"/>
    <w:rsid w:val="005B58A1"/>
    <w:rsid w:val="005C28A3"/>
    <w:rsid w:val="005D41A1"/>
    <w:rsid w:val="005E197E"/>
    <w:rsid w:val="005E294F"/>
    <w:rsid w:val="005F578F"/>
    <w:rsid w:val="005F64C9"/>
    <w:rsid w:val="00600A7A"/>
    <w:rsid w:val="00601A21"/>
    <w:rsid w:val="00604664"/>
    <w:rsid w:val="006079D6"/>
    <w:rsid w:val="00610811"/>
    <w:rsid w:val="00617F6C"/>
    <w:rsid w:val="006234A9"/>
    <w:rsid w:val="0062514E"/>
    <w:rsid w:val="006277D8"/>
    <w:rsid w:val="00636E59"/>
    <w:rsid w:val="00640C4B"/>
    <w:rsid w:val="00646F61"/>
    <w:rsid w:val="0065129F"/>
    <w:rsid w:val="00664945"/>
    <w:rsid w:val="00676435"/>
    <w:rsid w:val="00680BFC"/>
    <w:rsid w:val="006863A1"/>
    <w:rsid w:val="0069146E"/>
    <w:rsid w:val="00695BE4"/>
    <w:rsid w:val="00696532"/>
    <w:rsid w:val="006B0697"/>
    <w:rsid w:val="006B4077"/>
    <w:rsid w:val="006C6292"/>
    <w:rsid w:val="006D5FEB"/>
    <w:rsid w:val="006E4002"/>
    <w:rsid w:val="006E71FB"/>
    <w:rsid w:val="006E7439"/>
    <w:rsid w:val="006F74A3"/>
    <w:rsid w:val="007024C6"/>
    <w:rsid w:val="00704A8D"/>
    <w:rsid w:val="007161A9"/>
    <w:rsid w:val="007236FB"/>
    <w:rsid w:val="00725327"/>
    <w:rsid w:val="0072588E"/>
    <w:rsid w:val="0073569E"/>
    <w:rsid w:val="007413ED"/>
    <w:rsid w:val="00747987"/>
    <w:rsid w:val="00766F80"/>
    <w:rsid w:val="00791D64"/>
    <w:rsid w:val="007A0936"/>
    <w:rsid w:val="007A36F3"/>
    <w:rsid w:val="007A4DE5"/>
    <w:rsid w:val="007B2C7B"/>
    <w:rsid w:val="007B6910"/>
    <w:rsid w:val="007D0C35"/>
    <w:rsid w:val="007E3526"/>
    <w:rsid w:val="007E66C7"/>
    <w:rsid w:val="007F4525"/>
    <w:rsid w:val="00804960"/>
    <w:rsid w:val="00805826"/>
    <w:rsid w:val="00814335"/>
    <w:rsid w:val="00814C3F"/>
    <w:rsid w:val="00822253"/>
    <w:rsid w:val="008263AD"/>
    <w:rsid w:val="008332C2"/>
    <w:rsid w:val="00833E64"/>
    <w:rsid w:val="008461BA"/>
    <w:rsid w:val="00850C7E"/>
    <w:rsid w:val="00850D73"/>
    <w:rsid w:val="008528E8"/>
    <w:rsid w:val="00855AB7"/>
    <w:rsid w:val="00857D38"/>
    <w:rsid w:val="00861D72"/>
    <w:rsid w:val="0086354D"/>
    <w:rsid w:val="00883EC6"/>
    <w:rsid w:val="008A0BA8"/>
    <w:rsid w:val="008A21B4"/>
    <w:rsid w:val="008C17E0"/>
    <w:rsid w:val="008C302C"/>
    <w:rsid w:val="008D0902"/>
    <w:rsid w:val="008D3269"/>
    <w:rsid w:val="008D50DA"/>
    <w:rsid w:val="008D5C56"/>
    <w:rsid w:val="008F2B76"/>
    <w:rsid w:val="008F5816"/>
    <w:rsid w:val="008F5E0F"/>
    <w:rsid w:val="00907737"/>
    <w:rsid w:val="009137CE"/>
    <w:rsid w:val="009148FE"/>
    <w:rsid w:val="0092319E"/>
    <w:rsid w:val="009234CC"/>
    <w:rsid w:val="00924405"/>
    <w:rsid w:val="00925126"/>
    <w:rsid w:val="0092566B"/>
    <w:rsid w:val="0093779F"/>
    <w:rsid w:val="00940E56"/>
    <w:rsid w:val="009515D2"/>
    <w:rsid w:val="00955394"/>
    <w:rsid w:val="009723C3"/>
    <w:rsid w:val="0097621D"/>
    <w:rsid w:val="00976797"/>
    <w:rsid w:val="00977B0C"/>
    <w:rsid w:val="0098020F"/>
    <w:rsid w:val="00985659"/>
    <w:rsid w:val="009937D9"/>
    <w:rsid w:val="009A29CB"/>
    <w:rsid w:val="009A740E"/>
    <w:rsid w:val="009B317F"/>
    <w:rsid w:val="009C3857"/>
    <w:rsid w:val="009C590C"/>
    <w:rsid w:val="009C5A28"/>
    <w:rsid w:val="009D18D2"/>
    <w:rsid w:val="009E7E19"/>
    <w:rsid w:val="009F2101"/>
    <w:rsid w:val="009F2A18"/>
    <w:rsid w:val="009F74A4"/>
    <w:rsid w:val="00A06430"/>
    <w:rsid w:val="00A07FC4"/>
    <w:rsid w:val="00A10FCF"/>
    <w:rsid w:val="00A11EE5"/>
    <w:rsid w:val="00A2298C"/>
    <w:rsid w:val="00A25592"/>
    <w:rsid w:val="00A46B01"/>
    <w:rsid w:val="00A5146B"/>
    <w:rsid w:val="00A54F08"/>
    <w:rsid w:val="00A552F5"/>
    <w:rsid w:val="00A608AA"/>
    <w:rsid w:val="00A60ABB"/>
    <w:rsid w:val="00A8310B"/>
    <w:rsid w:val="00A87DC8"/>
    <w:rsid w:val="00A91670"/>
    <w:rsid w:val="00A928FB"/>
    <w:rsid w:val="00A95197"/>
    <w:rsid w:val="00AA6CA2"/>
    <w:rsid w:val="00AB32E3"/>
    <w:rsid w:val="00AB6E7C"/>
    <w:rsid w:val="00AC1771"/>
    <w:rsid w:val="00AC6AA0"/>
    <w:rsid w:val="00AC7B41"/>
    <w:rsid w:val="00AD2207"/>
    <w:rsid w:val="00AD4987"/>
    <w:rsid w:val="00AE55C6"/>
    <w:rsid w:val="00AE5EEC"/>
    <w:rsid w:val="00AE6F89"/>
    <w:rsid w:val="00AF4E5A"/>
    <w:rsid w:val="00AF6151"/>
    <w:rsid w:val="00B00599"/>
    <w:rsid w:val="00B06695"/>
    <w:rsid w:val="00B0740E"/>
    <w:rsid w:val="00B117EF"/>
    <w:rsid w:val="00B212C6"/>
    <w:rsid w:val="00B26007"/>
    <w:rsid w:val="00B2684A"/>
    <w:rsid w:val="00B44475"/>
    <w:rsid w:val="00B512EF"/>
    <w:rsid w:val="00B52B59"/>
    <w:rsid w:val="00B54869"/>
    <w:rsid w:val="00B626B1"/>
    <w:rsid w:val="00B7005A"/>
    <w:rsid w:val="00B70CCA"/>
    <w:rsid w:val="00B72CC8"/>
    <w:rsid w:val="00B74B97"/>
    <w:rsid w:val="00B77EDD"/>
    <w:rsid w:val="00B77F2A"/>
    <w:rsid w:val="00B8723A"/>
    <w:rsid w:val="00B96904"/>
    <w:rsid w:val="00BA08F8"/>
    <w:rsid w:val="00BB08EC"/>
    <w:rsid w:val="00BB1F22"/>
    <w:rsid w:val="00BC0A56"/>
    <w:rsid w:val="00BC20B3"/>
    <w:rsid w:val="00BC36DF"/>
    <w:rsid w:val="00BD452A"/>
    <w:rsid w:val="00BD461D"/>
    <w:rsid w:val="00BF37DA"/>
    <w:rsid w:val="00C12B2D"/>
    <w:rsid w:val="00C15F4F"/>
    <w:rsid w:val="00C170BF"/>
    <w:rsid w:val="00C25007"/>
    <w:rsid w:val="00C30ABE"/>
    <w:rsid w:val="00C31D3A"/>
    <w:rsid w:val="00C3218A"/>
    <w:rsid w:val="00C3427A"/>
    <w:rsid w:val="00C43873"/>
    <w:rsid w:val="00C5069E"/>
    <w:rsid w:val="00C51C80"/>
    <w:rsid w:val="00C52994"/>
    <w:rsid w:val="00C56E70"/>
    <w:rsid w:val="00C65193"/>
    <w:rsid w:val="00C66A09"/>
    <w:rsid w:val="00C67492"/>
    <w:rsid w:val="00C71978"/>
    <w:rsid w:val="00C75EB0"/>
    <w:rsid w:val="00C9430E"/>
    <w:rsid w:val="00C95822"/>
    <w:rsid w:val="00C968CE"/>
    <w:rsid w:val="00CA12D9"/>
    <w:rsid w:val="00CA245A"/>
    <w:rsid w:val="00CA616B"/>
    <w:rsid w:val="00CD2D4A"/>
    <w:rsid w:val="00CD66FC"/>
    <w:rsid w:val="00CD7F45"/>
    <w:rsid w:val="00CE3EF5"/>
    <w:rsid w:val="00CF6309"/>
    <w:rsid w:val="00D018F6"/>
    <w:rsid w:val="00D12CEA"/>
    <w:rsid w:val="00D13B4F"/>
    <w:rsid w:val="00D204E9"/>
    <w:rsid w:val="00D21FDA"/>
    <w:rsid w:val="00D23315"/>
    <w:rsid w:val="00D27F5F"/>
    <w:rsid w:val="00D3051A"/>
    <w:rsid w:val="00D31087"/>
    <w:rsid w:val="00D313E4"/>
    <w:rsid w:val="00D317A0"/>
    <w:rsid w:val="00D32CEA"/>
    <w:rsid w:val="00D37906"/>
    <w:rsid w:val="00D42ACF"/>
    <w:rsid w:val="00D43BB1"/>
    <w:rsid w:val="00D51414"/>
    <w:rsid w:val="00D842D5"/>
    <w:rsid w:val="00D94DEE"/>
    <w:rsid w:val="00DA0AB1"/>
    <w:rsid w:val="00DA5EFE"/>
    <w:rsid w:val="00DB02E4"/>
    <w:rsid w:val="00DB1A97"/>
    <w:rsid w:val="00DC6212"/>
    <w:rsid w:val="00DC6912"/>
    <w:rsid w:val="00DC6DF5"/>
    <w:rsid w:val="00DD6973"/>
    <w:rsid w:val="00DE3D76"/>
    <w:rsid w:val="00DE6AC3"/>
    <w:rsid w:val="00DF1A5E"/>
    <w:rsid w:val="00E06430"/>
    <w:rsid w:val="00E11E32"/>
    <w:rsid w:val="00E21AB9"/>
    <w:rsid w:val="00E273E0"/>
    <w:rsid w:val="00E35F28"/>
    <w:rsid w:val="00E36BC0"/>
    <w:rsid w:val="00E43D67"/>
    <w:rsid w:val="00E55534"/>
    <w:rsid w:val="00E64061"/>
    <w:rsid w:val="00E73621"/>
    <w:rsid w:val="00E9553E"/>
    <w:rsid w:val="00EA77DA"/>
    <w:rsid w:val="00EB71BD"/>
    <w:rsid w:val="00EC0677"/>
    <w:rsid w:val="00EC239F"/>
    <w:rsid w:val="00ED626C"/>
    <w:rsid w:val="00ED6468"/>
    <w:rsid w:val="00ED717E"/>
    <w:rsid w:val="00EE076B"/>
    <w:rsid w:val="00F048C3"/>
    <w:rsid w:val="00F07333"/>
    <w:rsid w:val="00F10802"/>
    <w:rsid w:val="00F11EA1"/>
    <w:rsid w:val="00F13241"/>
    <w:rsid w:val="00F15864"/>
    <w:rsid w:val="00F25553"/>
    <w:rsid w:val="00F366AA"/>
    <w:rsid w:val="00F420E6"/>
    <w:rsid w:val="00F42D23"/>
    <w:rsid w:val="00F4396F"/>
    <w:rsid w:val="00F43BDB"/>
    <w:rsid w:val="00F44CD1"/>
    <w:rsid w:val="00F4744D"/>
    <w:rsid w:val="00F61111"/>
    <w:rsid w:val="00F62ABE"/>
    <w:rsid w:val="00F709A6"/>
    <w:rsid w:val="00F71F33"/>
    <w:rsid w:val="00F808CF"/>
    <w:rsid w:val="00F83E2A"/>
    <w:rsid w:val="00F94613"/>
    <w:rsid w:val="00FA12B6"/>
    <w:rsid w:val="00FA2629"/>
    <w:rsid w:val="00FA3AD9"/>
    <w:rsid w:val="00FB4852"/>
    <w:rsid w:val="00FD1A82"/>
    <w:rsid w:val="00FE241A"/>
    <w:rsid w:val="00FF625C"/>
    <w:rsid w:val="00FF68E1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1"/>
  </w:style>
  <w:style w:type="paragraph" w:styleId="1">
    <w:name w:val="heading 1"/>
    <w:basedOn w:val="a"/>
    <w:next w:val="a"/>
    <w:link w:val="10"/>
    <w:qFormat/>
    <w:rsid w:val="003D60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7D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5E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826"/>
  </w:style>
  <w:style w:type="paragraph" w:styleId="a7">
    <w:name w:val="footer"/>
    <w:basedOn w:val="a"/>
    <w:link w:val="a8"/>
    <w:uiPriority w:val="99"/>
    <w:unhideWhenUsed/>
    <w:rsid w:val="0080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826"/>
  </w:style>
  <w:style w:type="paragraph" w:styleId="a9">
    <w:name w:val="Balloon Text"/>
    <w:basedOn w:val="a"/>
    <w:link w:val="aa"/>
    <w:uiPriority w:val="99"/>
    <w:semiHidden/>
    <w:unhideWhenUsed/>
    <w:rsid w:val="0005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21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E06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60E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A4C1-1A77-4AE4-992B-543D5C0D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2</cp:revision>
  <cp:lastPrinted>2018-09-24T07:31:00Z</cp:lastPrinted>
  <dcterms:created xsi:type="dcterms:W3CDTF">2019-09-04T10:31:00Z</dcterms:created>
  <dcterms:modified xsi:type="dcterms:W3CDTF">2019-09-04T10:31:00Z</dcterms:modified>
</cp:coreProperties>
</file>