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D" w:rsidRPr="00BC4FE1" w:rsidRDefault="004852E1">
      <w:pPr>
        <w:rPr>
          <w:rFonts w:cs="Times New Roman"/>
          <w:b/>
          <w:sz w:val="28"/>
          <w:szCs w:val="28"/>
        </w:rPr>
      </w:pPr>
      <w:r w:rsidRPr="00BC4FE1">
        <w:rPr>
          <w:rFonts w:cs="Times New Roman"/>
          <w:b/>
          <w:sz w:val="28"/>
          <w:szCs w:val="28"/>
        </w:rPr>
        <w:t>Сведения о</w:t>
      </w:r>
      <w:r w:rsidR="001B41ED">
        <w:rPr>
          <w:rFonts w:cs="Times New Roman"/>
          <w:b/>
          <w:sz w:val="28"/>
          <w:szCs w:val="28"/>
        </w:rPr>
        <w:t xml:space="preserve"> ведущей организации</w:t>
      </w:r>
    </w:p>
    <w:p w:rsidR="004852E1" w:rsidRPr="00BC4FE1" w:rsidRDefault="004852E1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5"/>
        <w:gridCol w:w="5770"/>
      </w:tblGrid>
      <w:tr w:rsidR="004852E1" w:rsidRPr="00BC4FE1" w:rsidTr="00395184">
        <w:tc>
          <w:tcPr>
            <w:tcW w:w="3652" w:type="dxa"/>
          </w:tcPr>
          <w:p w:rsidR="004852E1" w:rsidRPr="00BC4FE1" w:rsidRDefault="001B41ED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C41A19" w:rsidRDefault="000E144C" w:rsidP="00395184">
            <w:pPr>
              <w:spacing w:after="0"/>
              <w:rPr>
                <w:rFonts w:cs="Times New Roman"/>
                <w:szCs w:val="28"/>
              </w:rPr>
            </w:pPr>
            <w:r w:rsidRPr="00C41A19">
              <w:rPr>
                <w:rFonts w:cs="Times New Roman"/>
                <w:color w:val="2828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395184" w:rsidRPr="00395184">
              <w:rPr>
                <w:rFonts w:cs="Times New Roman"/>
                <w:color w:val="282828"/>
                <w:szCs w:val="28"/>
                <w:shd w:val="clear" w:color="auto" w:fill="FFFFFF"/>
              </w:rPr>
              <w:t>«Омский государственный технический университет»</w:t>
            </w:r>
          </w:p>
        </w:tc>
      </w:tr>
      <w:tr w:rsidR="004852E1" w:rsidRPr="00BC4FE1" w:rsidTr="00395184">
        <w:tc>
          <w:tcPr>
            <w:tcW w:w="3652" w:type="dxa"/>
          </w:tcPr>
          <w:p w:rsidR="004852E1" w:rsidRPr="00BC4FE1" w:rsidRDefault="001B41ED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C41A19" w:rsidRDefault="000E144C" w:rsidP="00395184">
            <w:pPr>
              <w:spacing w:after="0"/>
              <w:rPr>
                <w:rFonts w:cs="Times New Roman"/>
                <w:szCs w:val="28"/>
              </w:rPr>
            </w:pPr>
            <w:r w:rsidRPr="00C41A19">
              <w:rPr>
                <w:rFonts w:cs="Times New Roman"/>
                <w:color w:val="000000"/>
                <w:szCs w:val="28"/>
                <w:shd w:val="clear" w:color="auto" w:fill="FFFFFF"/>
              </w:rPr>
              <w:t>ФГБОУ ВО «</w:t>
            </w:r>
            <w:proofErr w:type="spellStart"/>
            <w:r w:rsidR="00395184">
              <w:rPr>
                <w:rFonts w:cs="Times New Roman"/>
                <w:color w:val="000000"/>
                <w:szCs w:val="28"/>
                <w:shd w:val="clear" w:color="auto" w:fill="FFFFFF"/>
              </w:rPr>
              <w:t>ОмГТУ</w:t>
            </w:r>
            <w:proofErr w:type="spellEnd"/>
            <w:r w:rsidRPr="00C41A19"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</w:tr>
      <w:tr w:rsidR="00556158" w:rsidRPr="00BC4FE1" w:rsidTr="00395184">
        <w:tc>
          <w:tcPr>
            <w:tcW w:w="3652" w:type="dxa"/>
          </w:tcPr>
          <w:p w:rsidR="00556158" w:rsidRDefault="00556158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  <w:vAlign w:val="center"/>
          </w:tcPr>
          <w:p w:rsidR="00556158" w:rsidRPr="00C41A19" w:rsidRDefault="00395184" w:rsidP="0039518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Косых Анатолий Владимирович</w:t>
            </w:r>
          </w:p>
        </w:tc>
      </w:tr>
      <w:tr w:rsidR="00556158" w:rsidRPr="00BC4FE1" w:rsidTr="00395184">
        <w:tc>
          <w:tcPr>
            <w:tcW w:w="3652" w:type="dxa"/>
          </w:tcPr>
          <w:p w:rsidR="00556158" w:rsidRDefault="00556158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  <w:vAlign w:val="center"/>
          </w:tcPr>
          <w:p w:rsidR="00556158" w:rsidRPr="00C41A19" w:rsidRDefault="00902FF3" w:rsidP="00395184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0E144C" w:rsidRPr="00C41A19">
              <w:rPr>
                <w:rFonts w:cs="Times New Roman"/>
                <w:szCs w:val="28"/>
              </w:rPr>
              <w:t>ектор</w:t>
            </w:r>
          </w:p>
        </w:tc>
      </w:tr>
      <w:tr w:rsidR="004852E1" w:rsidRPr="00BC4FE1" w:rsidTr="00395184">
        <w:tc>
          <w:tcPr>
            <w:tcW w:w="3652" w:type="dxa"/>
          </w:tcPr>
          <w:p w:rsidR="004852E1" w:rsidRPr="00BC4FE1" w:rsidRDefault="001B41ED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  <w:vAlign w:val="center"/>
          </w:tcPr>
          <w:p w:rsidR="00395184" w:rsidRDefault="00395184" w:rsidP="00395184">
            <w:pPr>
              <w:spacing w:after="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95184">
              <w:rPr>
                <w:rFonts w:cs="Times New Roman"/>
                <w:color w:val="000000"/>
                <w:szCs w:val="28"/>
                <w:shd w:val="clear" w:color="auto" w:fill="FFFFFF"/>
              </w:rPr>
              <w:t>644050, Российская Федерация, г. Омск,</w:t>
            </w:r>
          </w:p>
          <w:p w:rsidR="004852E1" w:rsidRPr="00C41A19" w:rsidRDefault="00395184" w:rsidP="00395184">
            <w:pPr>
              <w:spacing w:after="0"/>
              <w:rPr>
                <w:rFonts w:cs="Times New Roman"/>
                <w:szCs w:val="28"/>
              </w:rPr>
            </w:pPr>
            <w:r w:rsidRPr="00395184">
              <w:rPr>
                <w:rFonts w:cs="Times New Roman"/>
                <w:color w:val="000000"/>
                <w:szCs w:val="28"/>
                <w:shd w:val="clear" w:color="auto" w:fill="FFFFFF"/>
              </w:rPr>
              <w:t>пр-т Мира, д. 11</w:t>
            </w:r>
          </w:p>
        </w:tc>
      </w:tr>
      <w:tr w:rsidR="004852E1" w:rsidRPr="00BC4FE1" w:rsidTr="00395184">
        <w:tc>
          <w:tcPr>
            <w:tcW w:w="3652" w:type="dxa"/>
          </w:tcPr>
          <w:p w:rsidR="004852E1" w:rsidRPr="00BC4FE1" w:rsidRDefault="00263416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="001B41ED">
              <w:rPr>
                <w:rFonts w:cs="Times New Roman"/>
                <w:sz w:val="28"/>
                <w:szCs w:val="28"/>
              </w:rPr>
              <w:t>елефон</w:t>
            </w:r>
          </w:p>
        </w:tc>
        <w:tc>
          <w:tcPr>
            <w:tcW w:w="5919" w:type="dxa"/>
            <w:vAlign w:val="center"/>
          </w:tcPr>
          <w:p w:rsidR="004852E1" w:rsidRPr="006F4E60" w:rsidRDefault="00395184" w:rsidP="006F4E60">
            <w:pPr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+7 </w:t>
            </w:r>
            <w:r w:rsidRPr="003155B7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(3812) 65-3</w:t>
            </w:r>
            <w:r w:rsidR="006F4E60">
              <w:rPr>
                <w:rFonts w:cs="Times New Roman"/>
                <w:color w:val="000000" w:themeColor="text1"/>
                <w:szCs w:val="24"/>
                <w:shd w:val="clear" w:color="auto" w:fill="FFFFFF"/>
                <w:lang w:val="en-US"/>
              </w:rPr>
              <w:t>4</w:t>
            </w:r>
            <w:r w:rsidRPr="003155B7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-</w:t>
            </w:r>
            <w:r w:rsidR="006F4E60">
              <w:rPr>
                <w:rFonts w:cs="Times New Roman"/>
                <w:color w:val="000000" w:themeColor="text1"/>
                <w:szCs w:val="24"/>
                <w:shd w:val="clear" w:color="auto" w:fill="FFFFFF"/>
                <w:lang w:val="en-US"/>
              </w:rPr>
              <w:t>07</w:t>
            </w:r>
          </w:p>
        </w:tc>
      </w:tr>
      <w:tr w:rsidR="004852E1" w:rsidRPr="00BC4FE1" w:rsidTr="00395184">
        <w:tc>
          <w:tcPr>
            <w:tcW w:w="3652" w:type="dxa"/>
          </w:tcPr>
          <w:p w:rsidR="004852E1" w:rsidRPr="00BC4FE1" w:rsidRDefault="001B41ED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  <w:vAlign w:val="center"/>
          </w:tcPr>
          <w:p w:rsidR="004852E1" w:rsidRPr="00C41A19" w:rsidRDefault="00395184" w:rsidP="00395184">
            <w:pPr>
              <w:spacing w:after="0"/>
              <w:rPr>
                <w:rFonts w:cs="Times New Roman"/>
                <w:szCs w:val="28"/>
              </w:rPr>
            </w:pPr>
            <w:r w:rsidRPr="00395184">
              <w:rPr>
                <w:rFonts w:cs="Times New Roman"/>
                <w:szCs w:val="28"/>
              </w:rPr>
              <w:t>https://omgtu.ru/</w:t>
            </w:r>
          </w:p>
        </w:tc>
      </w:tr>
      <w:tr w:rsidR="004852E1" w:rsidRPr="00BC4FE1" w:rsidTr="00395184">
        <w:tc>
          <w:tcPr>
            <w:tcW w:w="3652" w:type="dxa"/>
          </w:tcPr>
          <w:p w:rsidR="004852E1" w:rsidRPr="00BC4FE1" w:rsidRDefault="001B41ED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  <w:vAlign w:val="center"/>
          </w:tcPr>
          <w:p w:rsidR="004852E1" w:rsidRPr="00C41A19" w:rsidRDefault="00395184" w:rsidP="00395184">
            <w:pPr>
              <w:spacing w:after="0"/>
              <w:rPr>
                <w:rFonts w:cs="Times New Roman"/>
                <w:szCs w:val="28"/>
              </w:rPr>
            </w:pPr>
            <w:r w:rsidRPr="003155B7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info@omgtu.ru</w:t>
            </w:r>
          </w:p>
        </w:tc>
      </w:tr>
      <w:tr w:rsidR="004852E1" w:rsidRPr="009A4841" w:rsidTr="00666731">
        <w:tc>
          <w:tcPr>
            <w:tcW w:w="3652" w:type="dxa"/>
          </w:tcPr>
          <w:p w:rsidR="004852E1" w:rsidRPr="00BC4FE1" w:rsidRDefault="004852E1" w:rsidP="00395184">
            <w:pPr>
              <w:jc w:val="left"/>
              <w:rPr>
                <w:rFonts w:cs="Times New Roman"/>
                <w:sz w:val="28"/>
                <w:szCs w:val="28"/>
              </w:rPr>
            </w:pPr>
            <w:r w:rsidRPr="00BC4FE1">
              <w:rPr>
                <w:rFonts w:cs="Times New Roman"/>
                <w:sz w:val="28"/>
                <w:szCs w:val="28"/>
              </w:rPr>
              <w:t xml:space="preserve">Основные публикации </w:t>
            </w:r>
            <w:r w:rsidR="001B41ED">
              <w:rPr>
                <w:rFonts w:cs="Times New Roman"/>
                <w:sz w:val="28"/>
                <w:szCs w:val="28"/>
              </w:rPr>
              <w:t>работников ведущей организации</w:t>
            </w:r>
            <w:r w:rsidRPr="00BC4FE1">
              <w:rPr>
                <w:rFonts w:cs="Times New Roman"/>
                <w:sz w:val="28"/>
                <w:szCs w:val="28"/>
              </w:rPr>
              <w:t xml:space="preserve"> по теме диссертации в рецензируемых</w:t>
            </w:r>
            <w:r w:rsidR="001B41ED">
              <w:rPr>
                <w:rFonts w:cs="Times New Roman"/>
                <w:sz w:val="28"/>
                <w:szCs w:val="28"/>
              </w:rPr>
              <w:t xml:space="preserve"> </w:t>
            </w:r>
            <w:r w:rsidR="00395184">
              <w:rPr>
                <w:rFonts w:cs="Times New Roman"/>
                <w:sz w:val="28"/>
                <w:szCs w:val="28"/>
              </w:rPr>
              <w:t>научных изданиях за последние 5 </w:t>
            </w:r>
            <w:r w:rsidRPr="00BC4FE1">
              <w:rPr>
                <w:rFonts w:cs="Times New Roman"/>
                <w:sz w:val="28"/>
                <w:szCs w:val="28"/>
              </w:rPr>
              <w:t>лет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t>1</w:t>
            </w:r>
            <w:r w:rsidRPr="00666731">
              <w:rPr>
                <w:rFonts w:cs="Times New Roman"/>
                <w:sz w:val="28"/>
                <w:szCs w:val="28"/>
              </w:rPr>
              <w:t xml:space="preserve">. </w:t>
            </w:r>
            <w:r w:rsidR="009A4841" w:rsidRPr="009A4841">
              <w:rPr>
                <w:rFonts w:cs="Times New Roman"/>
                <w:szCs w:val="24"/>
              </w:rPr>
              <w:t>Бурьян Ю.А., Силков М.В.</w:t>
            </w:r>
            <w:r w:rsidR="009A4841" w:rsidRPr="009A4841">
              <w:rPr>
                <w:rFonts w:cs="Times New Roman"/>
                <w:szCs w:val="24"/>
              </w:rPr>
              <w:t xml:space="preserve"> Конструкция и оценка виброизоляции опоры для технологического оборудования с использованием эффекта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квазинулевой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жесткости // </w:t>
            </w:r>
            <w:r w:rsidRPr="009A4841">
              <w:rPr>
                <w:rFonts w:cs="Times New Roman"/>
                <w:szCs w:val="24"/>
              </w:rPr>
              <w:t>Омский научный вестник. 2017. № 5 (155). С. 10-13.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t xml:space="preserve">2. </w:t>
            </w:r>
            <w:r w:rsidR="009A4841" w:rsidRPr="009A4841">
              <w:rPr>
                <w:rFonts w:cs="Times New Roman"/>
                <w:szCs w:val="24"/>
              </w:rPr>
              <w:t>Бурьян Ю.А., Зубарев А.В., Поляков С.Н.</w:t>
            </w:r>
            <w:r w:rsidR="009A4841" w:rsidRPr="009A4841">
              <w:rPr>
                <w:rFonts w:cs="Times New Roman"/>
                <w:szCs w:val="24"/>
              </w:rPr>
              <w:t xml:space="preserve"> О возможности создания распределённого глушителя гидродинамического шума в прямоточном резинокордном патрубке // </w:t>
            </w:r>
            <w:r w:rsidRPr="009A4841">
              <w:rPr>
                <w:rFonts w:cs="Times New Roman"/>
                <w:szCs w:val="24"/>
              </w:rPr>
              <w:t>Омский научный вестник. Серия Авиационно-ракетное и энергетическое машиностроение. 2018. Т. 2. № 1. С. 22-25.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t xml:space="preserve">3. </w:t>
            </w:r>
            <w:r w:rsidR="009A4841" w:rsidRPr="009A4841">
              <w:rPr>
                <w:rFonts w:cs="Times New Roman"/>
                <w:szCs w:val="24"/>
              </w:rPr>
              <w:t>Сорокин В.Н., Захаренков Н.В.</w:t>
            </w:r>
            <w:r w:rsidR="009A4841" w:rsidRPr="009A4841">
              <w:rPr>
                <w:rFonts w:cs="Times New Roman"/>
                <w:szCs w:val="24"/>
              </w:rPr>
              <w:t xml:space="preserve"> Повышение эффективности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виброзащиты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на базе пневматических резинокордных устройств // </w:t>
            </w:r>
            <w:r w:rsidRPr="009A4841">
              <w:rPr>
                <w:rFonts w:cs="Times New Roman"/>
                <w:szCs w:val="24"/>
              </w:rPr>
              <w:t>Омский научный вестник. Серия Авиационно-ракетное и энергетическое машиностроение. 2017. Т. 1. № 1. С. 50-56.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t xml:space="preserve">4. </w:t>
            </w:r>
            <w:r w:rsidR="009A4841" w:rsidRPr="009A4841">
              <w:rPr>
                <w:rFonts w:cs="Times New Roman"/>
                <w:szCs w:val="24"/>
              </w:rPr>
              <w:t xml:space="preserve">Щерба В.Е.,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Болштянский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А.П., Суриков В.И., Аверьянов Г.С.,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Калекин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В.С., Корнеев С.А., Родионов Е.Ю.</w:t>
            </w:r>
            <w:r w:rsidR="009A4841" w:rsidRPr="009A4841">
              <w:rPr>
                <w:rFonts w:cs="Times New Roman"/>
                <w:szCs w:val="24"/>
              </w:rPr>
              <w:t xml:space="preserve"> Экспериментальное исследование системы жидкостного автономного охлаждения поршневого компрессора // </w:t>
            </w:r>
            <w:r w:rsidRPr="009A4841">
              <w:rPr>
                <w:rFonts w:cs="Times New Roman"/>
                <w:szCs w:val="24"/>
              </w:rPr>
              <w:t>Омский научный вестник. 2018. № 5 (161). С. 33-38.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lastRenderedPageBreak/>
              <w:t xml:space="preserve">5. </w:t>
            </w:r>
            <w:r w:rsidR="009A4841" w:rsidRPr="009A4841">
              <w:rPr>
                <w:rFonts w:cs="Times New Roman"/>
                <w:szCs w:val="24"/>
              </w:rPr>
              <w:t xml:space="preserve">Бурьян Ю.А.,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Шалай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В.В., Зубарев А.В., Поляков С.Н.</w:t>
            </w:r>
            <w:r w:rsidR="009A4841" w:rsidRPr="009A4841">
              <w:rPr>
                <w:rFonts w:cs="Times New Roman"/>
                <w:szCs w:val="24"/>
              </w:rPr>
              <w:t xml:space="preserve"> Динамическая компенсация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виброактивных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сил в колебательной системе // </w:t>
            </w:r>
            <w:proofErr w:type="spellStart"/>
            <w:r w:rsidRPr="009A4841">
              <w:rPr>
                <w:rFonts w:cs="Times New Roman"/>
                <w:szCs w:val="24"/>
              </w:rPr>
              <w:t>Мехатроника</w:t>
            </w:r>
            <w:proofErr w:type="spellEnd"/>
            <w:r w:rsidRPr="009A4841">
              <w:rPr>
                <w:rFonts w:cs="Times New Roman"/>
                <w:szCs w:val="24"/>
              </w:rPr>
              <w:t>, автоматизация, управление. 2017. Т. 18. № 3. С. 192-195.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</w:rPr>
              <w:t xml:space="preserve">6. </w:t>
            </w:r>
            <w:r w:rsidR="009A4841" w:rsidRPr="009A4841">
              <w:rPr>
                <w:rFonts w:cs="Times New Roman"/>
                <w:szCs w:val="24"/>
              </w:rPr>
              <w:t xml:space="preserve">Шварц А.А., Бурьян Ю.А.,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Шалай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В.В.,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Угренев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М.В., Зубарев А.В.</w:t>
            </w:r>
            <w:r w:rsidR="009A4841" w:rsidRPr="009A4841">
              <w:rPr>
                <w:rFonts w:cs="Times New Roman"/>
                <w:szCs w:val="24"/>
              </w:rPr>
              <w:t xml:space="preserve"> О параметрических колебаниях трубопроводов с компенсационными вставками // </w:t>
            </w:r>
            <w:r w:rsidRPr="009A4841">
              <w:rPr>
                <w:rFonts w:cs="Times New Roman"/>
                <w:szCs w:val="24"/>
              </w:rPr>
              <w:t>Химическое и нефтегазовое машиностроение. 2017. № 5. С. 26-29.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  <w:lang w:val="en-US"/>
              </w:rPr>
            </w:pPr>
            <w:r w:rsidRPr="009A4841">
              <w:rPr>
                <w:rFonts w:cs="Times New Roman"/>
                <w:szCs w:val="24"/>
              </w:rPr>
              <w:t xml:space="preserve">7. </w:t>
            </w:r>
            <w:r w:rsidR="009A4841" w:rsidRPr="009A4841">
              <w:rPr>
                <w:rFonts w:cs="Times New Roman"/>
                <w:szCs w:val="24"/>
              </w:rPr>
              <w:t xml:space="preserve">Бурьян Ю.А., Зубарев А.В., Силков М.В.,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Шалай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В.В.</w:t>
            </w:r>
            <w:r w:rsidR="009A4841" w:rsidRPr="009A4841">
              <w:rPr>
                <w:rFonts w:cs="Times New Roman"/>
                <w:szCs w:val="24"/>
              </w:rPr>
              <w:t xml:space="preserve"> Активная низкочастотная система виброизоляции с компенсацией динамических сил // </w:t>
            </w:r>
            <w:r w:rsidRPr="009A4841">
              <w:rPr>
                <w:rFonts w:cs="Times New Roman"/>
                <w:szCs w:val="24"/>
              </w:rPr>
              <w:t xml:space="preserve">Вестник машиностроения. </w:t>
            </w:r>
            <w:r w:rsidRPr="009A4841">
              <w:rPr>
                <w:rFonts w:cs="Times New Roman"/>
                <w:szCs w:val="24"/>
                <w:lang w:val="en-US"/>
              </w:rPr>
              <w:t xml:space="preserve">2017. № 6. </w:t>
            </w:r>
            <w:proofErr w:type="gramStart"/>
            <w:r w:rsidRPr="009A4841">
              <w:rPr>
                <w:rFonts w:cs="Times New Roman"/>
                <w:szCs w:val="24"/>
                <w:lang w:val="en-US"/>
              </w:rPr>
              <w:t>С. 18</w:t>
            </w:r>
            <w:proofErr w:type="gramEnd"/>
            <w:r w:rsidRPr="009A4841">
              <w:rPr>
                <w:rFonts w:cs="Times New Roman"/>
                <w:szCs w:val="24"/>
                <w:lang w:val="en-US"/>
              </w:rPr>
              <w:t>-22.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  <w:lang w:val="en-US"/>
              </w:rPr>
            </w:pPr>
            <w:r w:rsidRPr="009A4841">
              <w:rPr>
                <w:rFonts w:cs="Times New Roman"/>
                <w:szCs w:val="24"/>
                <w:lang w:val="en-US"/>
              </w:rPr>
              <w:t xml:space="preserve">8.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Sitnikov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D.V.,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Klishin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S.V.,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Zubarev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A.V.,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Shvarts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A.A.</w:t>
            </w:r>
            <w:r w:rsidR="009A4841" w:rsidRPr="009A4841">
              <w:rPr>
                <w:rFonts w:cs="Times New Roman"/>
                <w:szCs w:val="24"/>
                <w:lang w:val="en-US"/>
              </w:rPr>
              <w:t xml:space="preserve"> </w:t>
            </w:r>
            <w:r w:rsidRPr="009A4841">
              <w:rPr>
                <w:rFonts w:cs="Times New Roman"/>
                <w:szCs w:val="24"/>
                <w:lang w:val="en-US"/>
              </w:rPr>
              <w:t>ACCOUNTING THE MECHANICAL RESISTANCE OF TESTING DEVICE FOR STRAIGHT-FLOW BRANCH PIPE IN THE TRANSVERSE DIRECTION</w:t>
            </w:r>
            <w:r w:rsidR="009A4841" w:rsidRPr="009A4841">
              <w:rPr>
                <w:rFonts w:cs="Times New Roman"/>
                <w:szCs w:val="24"/>
                <w:lang w:val="en-US"/>
              </w:rPr>
              <w:t xml:space="preserve"> // </w:t>
            </w:r>
            <w:r w:rsidRPr="009A4841">
              <w:rPr>
                <w:rFonts w:cs="Times New Roman"/>
                <w:szCs w:val="24"/>
                <w:lang w:val="en-US"/>
              </w:rPr>
              <w:t>Journal of Physics: Conference Series (</w:t>
            </w:r>
            <w:proofErr w:type="spellStart"/>
            <w:r w:rsidRPr="009A4841">
              <w:rPr>
                <w:rFonts w:cs="Times New Roman"/>
                <w:szCs w:val="24"/>
                <w:lang w:val="en-US"/>
              </w:rPr>
              <w:t>см</w:t>
            </w:r>
            <w:proofErr w:type="spellEnd"/>
            <w:r w:rsidRPr="009A4841">
              <w:rPr>
                <w:rFonts w:cs="Times New Roman"/>
                <w:szCs w:val="24"/>
                <w:lang w:val="en-US"/>
              </w:rPr>
              <w:t xml:space="preserve">. в </w:t>
            </w:r>
            <w:proofErr w:type="spellStart"/>
            <w:r w:rsidRPr="009A4841">
              <w:rPr>
                <w:rFonts w:cs="Times New Roman"/>
                <w:szCs w:val="24"/>
                <w:lang w:val="en-US"/>
              </w:rPr>
              <w:t>книгах</w:t>
            </w:r>
            <w:proofErr w:type="spellEnd"/>
            <w:r w:rsidRPr="009A4841">
              <w:rPr>
                <w:rFonts w:cs="Times New Roman"/>
                <w:szCs w:val="24"/>
                <w:lang w:val="en-US"/>
              </w:rPr>
              <w:t>). 2017. Т. 858. № 1. С. 012031.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Cs w:val="24"/>
              </w:rPr>
            </w:pPr>
            <w:r w:rsidRPr="009A4841">
              <w:rPr>
                <w:rFonts w:cs="Times New Roman"/>
                <w:szCs w:val="24"/>
                <w:lang w:val="en-US"/>
              </w:rPr>
              <w:t xml:space="preserve">9.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Burian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A4841" w:rsidRPr="009A4841">
              <w:rPr>
                <w:rFonts w:cs="Times New Roman"/>
                <w:szCs w:val="24"/>
                <w:lang w:val="en-US"/>
              </w:rPr>
              <w:t>Yu.A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>.,</w:t>
            </w:r>
            <w:proofErr w:type="gramEnd"/>
            <w:r w:rsidR="009A4841" w:rsidRPr="009A484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9A4841" w:rsidRPr="009A4841">
              <w:rPr>
                <w:rFonts w:cs="Times New Roman"/>
                <w:szCs w:val="24"/>
                <w:lang w:val="en-US"/>
              </w:rPr>
              <w:t>Silkov</w:t>
            </w:r>
            <w:proofErr w:type="spellEnd"/>
            <w:r w:rsidR="009A4841" w:rsidRPr="009A4841">
              <w:rPr>
                <w:rFonts w:cs="Times New Roman"/>
                <w:szCs w:val="24"/>
                <w:lang w:val="en-US"/>
              </w:rPr>
              <w:t xml:space="preserve"> M.V.</w:t>
            </w:r>
            <w:r w:rsidR="009A4841" w:rsidRPr="009A4841">
              <w:rPr>
                <w:rFonts w:cs="Times New Roman"/>
                <w:szCs w:val="24"/>
                <w:lang w:val="en-US"/>
              </w:rPr>
              <w:t xml:space="preserve"> </w:t>
            </w:r>
            <w:r w:rsidRPr="009A4841">
              <w:rPr>
                <w:rFonts w:cs="Times New Roman"/>
                <w:szCs w:val="24"/>
                <w:lang w:val="en-US"/>
              </w:rPr>
              <w:t>DYNAMICS OF VIBRATION ISOLATION SYSTEM WITH RUBBER-CORD-PNEUMATIC SPRING WITH DAMPING THROTTLE</w:t>
            </w:r>
            <w:r w:rsidR="009A4841" w:rsidRPr="009A4841">
              <w:rPr>
                <w:rFonts w:cs="Times New Roman"/>
                <w:szCs w:val="24"/>
                <w:lang w:val="en-US"/>
              </w:rPr>
              <w:t xml:space="preserve"> // </w:t>
            </w:r>
            <w:r w:rsidRPr="009A4841">
              <w:rPr>
                <w:rFonts w:cs="Times New Roman"/>
                <w:szCs w:val="24"/>
                <w:lang w:val="en-US"/>
              </w:rPr>
              <w:t>Journal of Physics: Conference Series (</w:t>
            </w:r>
            <w:proofErr w:type="spellStart"/>
            <w:r w:rsidRPr="009A4841">
              <w:rPr>
                <w:rFonts w:cs="Times New Roman"/>
                <w:szCs w:val="24"/>
                <w:lang w:val="en-US"/>
              </w:rPr>
              <w:t>см</w:t>
            </w:r>
            <w:proofErr w:type="spellEnd"/>
            <w:r w:rsidRPr="009A4841">
              <w:rPr>
                <w:rFonts w:cs="Times New Roman"/>
                <w:szCs w:val="24"/>
                <w:lang w:val="en-US"/>
              </w:rPr>
              <w:t xml:space="preserve">. в </w:t>
            </w:r>
            <w:proofErr w:type="spellStart"/>
            <w:r w:rsidRPr="009A4841">
              <w:rPr>
                <w:rFonts w:cs="Times New Roman"/>
                <w:szCs w:val="24"/>
                <w:lang w:val="en-US"/>
              </w:rPr>
              <w:t>книгах</w:t>
            </w:r>
            <w:proofErr w:type="spellEnd"/>
            <w:r w:rsidRPr="009A4841">
              <w:rPr>
                <w:rFonts w:cs="Times New Roman"/>
                <w:szCs w:val="24"/>
                <w:lang w:val="en-US"/>
              </w:rPr>
              <w:t xml:space="preserve">). </w:t>
            </w:r>
            <w:r w:rsidRPr="009A4841">
              <w:rPr>
                <w:rFonts w:cs="Times New Roman"/>
                <w:szCs w:val="24"/>
              </w:rPr>
              <w:t>2017. Т. 858. № 1. С. 012007.</w:t>
            </w:r>
          </w:p>
          <w:p w:rsidR="00666731" w:rsidRPr="009A4841" w:rsidRDefault="00666731" w:rsidP="009A4841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 w:rsidRPr="009A4841">
              <w:rPr>
                <w:rFonts w:cs="Times New Roman"/>
                <w:szCs w:val="24"/>
              </w:rPr>
              <w:t xml:space="preserve">10. </w:t>
            </w:r>
            <w:r w:rsidR="009A4841" w:rsidRPr="009A4841">
              <w:rPr>
                <w:rFonts w:cs="Times New Roman"/>
                <w:szCs w:val="24"/>
              </w:rPr>
              <w:t xml:space="preserve">Бурьян Ю.А., Силков М.В., Калашников Б.Н.,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Штриплинг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Л.О.,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Бабичев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Д.О.</w:t>
            </w:r>
            <w:r w:rsidR="009A4841" w:rsidRPr="009A4841">
              <w:rPr>
                <w:rFonts w:cs="Times New Roman"/>
                <w:szCs w:val="24"/>
              </w:rPr>
              <w:t xml:space="preserve"> Оценка эффективности виброизоляции опор с механическим инерционным преобразователем движения для </w:t>
            </w:r>
            <w:proofErr w:type="spellStart"/>
            <w:r w:rsidR="009A4841" w:rsidRPr="009A4841">
              <w:rPr>
                <w:rFonts w:cs="Times New Roman"/>
                <w:szCs w:val="24"/>
              </w:rPr>
              <w:t>виброактивного</w:t>
            </w:r>
            <w:proofErr w:type="spellEnd"/>
            <w:r w:rsidR="009A4841" w:rsidRPr="009A4841">
              <w:rPr>
                <w:rFonts w:cs="Times New Roman"/>
                <w:szCs w:val="24"/>
              </w:rPr>
              <w:t xml:space="preserve"> технологического оборудования // </w:t>
            </w:r>
            <w:proofErr w:type="gramStart"/>
            <w:r w:rsidRPr="009A4841">
              <w:rPr>
                <w:rFonts w:cs="Times New Roman"/>
                <w:szCs w:val="24"/>
              </w:rPr>
              <w:t>В</w:t>
            </w:r>
            <w:proofErr w:type="gramEnd"/>
            <w:r w:rsidRPr="009A4841">
              <w:rPr>
                <w:rFonts w:cs="Times New Roman"/>
                <w:szCs w:val="24"/>
              </w:rPr>
              <w:t xml:space="preserve"> книге: ТЕХНИКА И ТЕХНОЛОГИЯ НЕФТЕХИМИЧЕСКОГО И НЕФТЕГАЗОВОГО ПРОИЗВОДСТВА</w:t>
            </w:r>
            <w:r w:rsidR="009A4841" w:rsidRPr="009A4841">
              <w:rPr>
                <w:rFonts w:cs="Times New Roman"/>
                <w:szCs w:val="24"/>
              </w:rPr>
              <w:t xml:space="preserve"> </w:t>
            </w:r>
            <w:r w:rsidRPr="009A4841">
              <w:rPr>
                <w:rFonts w:cs="Times New Roman"/>
                <w:szCs w:val="24"/>
              </w:rPr>
              <w:t>материалы 7-й международной научно-технической конференции. 2017. С. 114.</w:t>
            </w:r>
          </w:p>
        </w:tc>
      </w:tr>
    </w:tbl>
    <w:p w:rsidR="004852E1" w:rsidRPr="009A4841" w:rsidRDefault="004852E1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4852E1" w:rsidRPr="009A4841" w:rsidSect="009A48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C4" w:rsidRDefault="000173C4" w:rsidP="009A4841">
      <w:pPr>
        <w:spacing w:after="0"/>
      </w:pPr>
      <w:r>
        <w:separator/>
      </w:r>
    </w:p>
  </w:endnote>
  <w:endnote w:type="continuationSeparator" w:id="0">
    <w:p w:rsidR="000173C4" w:rsidRDefault="000173C4" w:rsidP="009A4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C4" w:rsidRDefault="000173C4" w:rsidP="009A4841">
      <w:pPr>
        <w:spacing w:after="0"/>
      </w:pPr>
      <w:r>
        <w:separator/>
      </w:r>
    </w:p>
  </w:footnote>
  <w:footnote w:type="continuationSeparator" w:id="0">
    <w:p w:rsidR="000173C4" w:rsidRDefault="000173C4" w:rsidP="009A4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08843"/>
      <w:docPartObj>
        <w:docPartGallery w:val="Page Numbers (Top of Page)"/>
        <w:docPartUnique/>
      </w:docPartObj>
    </w:sdtPr>
    <w:sdtContent>
      <w:p w:rsidR="009A4841" w:rsidRDefault="009A48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4841" w:rsidRDefault="009A4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0DEF"/>
    <w:multiLevelType w:val="hybridMultilevel"/>
    <w:tmpl w:val="0F826912"/>
    <w:lvl w:ilvl="0" w:tplc="20B667C2">
      <w:start w:val="1"/>
      <w:numFmt w:val="decimal"/>
      <w:suff w:val="space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3D721112"/>
    <w:multiLevelType w:val="hybridMultilevel"/>
    <w:tmpl w:val="0F20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A18"/>
    <w:multiLevelType w:val="hybridMultilevel"/>
    <w:tmpl w:val="0F20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00F6"/>
    <w:multiLevelType w:val="hybridMultilevel"/>
    <w:tmpl w:val="7D046EA2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6C496BF5"/>
    <w:multiLevelType w:val="hybridMultilevel"/>
    <w:tmpl w:val="AA88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4"/>
    <w:rsid w:val="000173C4"/>
    <w:rsid w:val="0005764F"/>
    <w:rsid w:val="0007547B"/>
    <w:rsid w:val="0009424A"/>
    <w:rsid w:val="000E144C"/>
    <w:rsid w:val="00123E78"/>
    <w:rsid w:val="001A2D87"/>
    <w:rsid w:val="001B41ED"/>
    <w:rsid w:val="001E7F60"/>
    <w:rsid w:val="001F1FC1"/>
    <w:rsid w:val="001F786C"/>
    <w:rsid w:val="0021290D"/>
    <w:rsid w:val="00263416"/>
    <w:rsid w:val="00394D1F"/>
    <w:rsid w:val="00395184"/>
    <w:rsid w:val="00473738"/>
    <w:rsid w:val="004852E1"/>
    <w:rsid w:val="00556158"/>
    <w:rsid w:val="005857BC"/>
    <w:rsid w:val="00666731"/>
    <w:rsid w:val="00667429"/>
    <w:rsid w:val="00674202"/>
    <w:rsid w:val="006F4E60"/>
    <w:rsid w:val="007E29E0"/>
    <w:rsid w:val="0080419E"/>
    <w:rsid w:val="00816C68"/>
    <w:rsid w:val="008659D0"/>
    <w:rsid w:val="0087451D"/>
    <w:rsid w:val="00902FF3"/>
    <w:rsid w:val="0096123C"/>
    <w:rsid w:val="009A4841"/>
    <w:rsid w:val="009C5C56"/>
    <w:rsid w:val="00A063F0"/>
    <w:rsid w:val="00A06A36"/>
    <w:rsid w:val="00BA20E4"/>
    <w:rsid w:val="00BC4FE1"/>
    <w:rsid w:val="00C41A19"/>
    <w:rsid w:val="00D97C0B"/>
    <w:rsid w:val="00E81E46"/>
    <w:rsid w:val="00F35A3D"/>
    <w:rsid w:val="00F94704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577A-CBA4-4717-A936-19EFFC6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C1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14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484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A484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A484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A48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Ледовский Григорий Николаевич</cp:lastModifiedBy>
  <cp:revision>8</cp:revision>
  <dcterms:created xsi:type="dcterms:W3CDTF">2019-02-06T06:48:00Z</dcterms:created>
  <dcterms:modified xsi:type="dcterms:W3CDTF">2019-03-21T13:42:00Z</dcterms:modified>
</cp:coreProperties>
</file>