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60"/>
        <w:gridCol w:w="3820"/>
        <w:gridCol w:w="960"/>
        <w:gridCol w:w="2660"/>
        <w:gridCol w:w="960"/>
      </w:tblGrid>
      <w:tr w:rsidR="00F96C3E" w:rsidRPr="00F96C3E" w:rsidTr="00F96C3E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2"/>
                <w:lang w:eastAsia="ru-RU"/>
              </w:rPr>
              <w:t xml:space="preserve">Приложение 1 к Приказу № 1100 </w:t>
            </w:r>
            <w:proofErr w:type="spellStart"/>
            <w:proofErr w:type="gramStart"/>
            <w:r w:rsidRPr="00F96C3E">
              <w:rPr>
                <w:rFonts w:eastAsia="Times New Roman"/>
                <w:color w:val="000000"/>
                <w:sz w:val="22"/>
                <w:lang w:eastAsia="ru-RU"/>
              </w:rPr>
              <w:t>адм</w:t>
            </w:r>
            <w:proofErr w:type="spellEnd"/>
            <w:proofErr w:type="gramEnd"/>
            <w:r w:rsidRPr="00F96C3E">
              <w:rPr>
                <w:rFonts w:eastAsia="Times New Roman"/>
                <w:color w:val="000000"/>
                <w:sz w:val="22"/>
                <w:lang w:eastAsia="ru-RU"/>
              </w:rPr>
              <w:t xml:space="preserve"> от 31.08.2016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1245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переходящих призов, кубков, ценных подарков и сувениров, полученных структурным подразделением Горного Университета по состоянию на 01.10.2016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82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 переходящих призов, кубков, ценных подарков и сувениров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3E" w:rsidRPr="00F96C3E" w:rsidRDefault="00F96C3E" w:rsidP="00F96C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структурного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(должность, 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Материально ответственное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(должность, 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6C3E" w:rsidRPr="00F96C3E" w:rsidTr="00F96C3E">
        <w:trPr>
          <w:trHeight w:val="37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96C3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C3E" w:rsidRPr="00F96C3E" w:rsidRDefault="00F96C3E" w:rsidP="00F96C3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6AB9" w:rsidRDefault="000D6AB9"/>
    <w:sectPr w:rsidR="000D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3E"/>
    <w:rsid w:val="000D1336"/>
    <w:rsid w:val="000D6AB9"/>
    <w:rsid w:val="00A42BE5"/>
    <w:rsid w:val="00B56B12"/>
    <w:rsid w:val="00F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2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0D1336"/>
    <w:pPr>
      <w:spacing w:before="100" w:beforeAutospacing="1" w:after="100" w:afterAutospacing="1" w:line="240" w:lineRule="auto"/>
      <w:jc w:val="center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2"/>
    <w:rPr>
      <w:rFonts w:ascii="Times New Roman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0D1336"/>
    <w:pPr>
      <w:spacing w:before="100" w:beforeAutospacing="1" w:after="100" w:afterAutospacing="1" w:line="240" w:lineRule="auto"/>
      <w:jc w:val="center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Федеченкова Ирина Юрьевна</dc:creator>
  <cp:lastModifiedBy>Федеченкова Ирина Юрьевна</cp:lastModifiedBy>
  <cp:revision>1</cp:revision>
  <dcterms:created xsi:type="dcterms:W3CDTF">2016-10-14T12:37:00Z</dcterms:created>
  <dcterms:modified xsi:type="dcterms:W3CDTF">2016-10-14T12:38:00Z</dcterms:modified>
</cp:coreProperties>
</file>