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8B" w:rsidP="007B28DE" w:rsidRDefault="007B28DE">
      <w:pPr>
        <w:jc w:val="center"/>
        <w:rPr>
          <w:b/>
        </w:rPr>
      </w:pPr>
      <w:r w:rsidRPr="007B28DE">
        <w:rPr>
          <w:b/>
        </w:rPr>
        <w:t>ВАКАНСИЯ ДЛЯ ВЫПУСКНИКА</w:t>
      </w:r>
    </w:p>
    <w:p w:rsidRPr="00D72F89" w:rsidR="00890AA6" w:rsidP="007B28DE" w:rsidRDefault="00945EB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color w:val="000000" w:themeColor="text1"/>
          <w:sz w:val="20"/>
          <w:szCs w:val="18"/>
        </w:rPr>
        <w:t>Технолог-</w:t>
      </w:r>
      <w:proofErr w:type="spellStart"/>
      <w:r w:rsidR="00D72F89">
        <w:rPr>
          <w:rFonts w:ascii="Arial" w:hAnsi="Arial" w:cs="Arial"/>
          <w:color w:val="000000" w:themeColor="text1"/>
          <w:sz w:val="20"/>
          <w:szCs w:val="18"/>
        </w:rPr>
        <w:t>пирометаллург</w:t>
      </w:r>
      <w:proofErr w:type="spellEnd"/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7317"/>
      </w:tblGrid>
      <w:tr w:rsidRPr="00945EB5" w:rsidR="00890AA6" w:rsidTr="00F24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7B28DE" w:rsidP="00946B48" w:rsidRDefault="007B28DE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Основное направление деятельности</w:t>
            </w:r>
          </w:p>
        </w:tc>
        <w:tc>
          <w:tcPr>
            <w:tcW w:w="7439" w:type="dxa"/>
          </w:tcPr>
          <w:p w:rsidRPr="00945EB5" w:rsidR="007B28DE" w:rsidP="00D72F89" w:rsidRDefault="00447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18"/>
              </w:rPr>
            </w:pPr>
            <w:r>
              <w:rPr>
                <w:b w:val="0"/>
                <w:color w:val="000000" w:themeColor="text1"/>
                <w:sz w:val="20"/>
                <w:szCs w:val="18"/>
              </w:rPr>
              <w:t>Разработка технических предложений на модернизацию печных переделов глиноземных заводов компании.</w:t>
            </w:r>
          </w:p>
        </w:tc>
      </w:tr>
      <w:tr w:rsidRPr="00945EB5" w:rsidR="00890AA6" w:rsidTr="00F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7B28DE" w:rsidP="00890AA6" w:rsidRDefault="00890AA6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Компания-работодатель</w:t>
            </w:r>
          </w:p>
        </w:tc>
        <w:tc>
          <w:tcPr>
            <w:tcW w:w="7439" w:type="dxa"/>
          </w:tcPr>
          <w:p w:rsidRPr="00945EB5" w:rsidR="007B28DE" w:rsidP="00946B48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ООО «ОК РУСАЛ Инженерно-технологический центр»</w:t>
            </w:r>
          </w:p>
        </w:tc>
      </w:tr>
      <w:tr w:rsidRPr="00945EB5" w:rsidR="00945EB5" w:rsidTr="00F24B73"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945EB5" w:rsidP="00761CE3" w:rsidRDefault="00945EB5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Бренд работодателя</w:t>
            </w:r>
          </w:p>
        </w:tc>
        <w:tc>
          <w:tcPr>
            <w:tcW w:w="7439" w:type="dxa"/>
          </w:tcPr>
          <w:p w:rsidRPr="00945EB5" w:rsidR="00945EB5" w:rsidP="00761CE3" w:rsidRDefault="0094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US RUSAL</w:t>
            </w:r>
          </w:p>
        </w:tc>
      </w:tr>
      <w:tr w:rsidRPr="00945EB5" w:rsidR="001E1359" w:rsidTr="00F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1E1359" w:rsidR="001E1359" w:rsidP="00890AA6" w:rsidRDefault="001E1359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1E1359">
              <w:rPr>
                <w:b w:val="0"/>
                <w:color w:val="000000" w:themeColor="text1"/>
                <w:sz w:val="20"/>
                <w:szCs w:val="18"/>
              </w:rPr>
              <w:t>Подразделение</w:t>
            </w:r>
            <w:r>
              <w:rPr>
                <w:b w:val="0"/>
                <w:color w:val="000000" w:themeColor="text1"/>
                <w:sz w:val="20"/>
                <w:szCs w:val="18"/>
              </w:rPr>
              <w:t xml:space="preserve"> работодателя</w:t>
            </w:r>
          </w:p>
        </w:tc>
        <w:tc>
          <w:tcPr>
            <w:tcW w:w="7439" w:type="dxa"/>
          </w:tcPr>
          <w:p w:rsidRPr="00945EB5" w:rsidR="001E1359" w:rsidP="00945EB5" w:rsidRDefault="001E1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 xml:space="preserve">Технологический департамент инженерно-технологической дирекции </w:t>
            </w:r>
            <w:r w:rsidRPr="00945EB5" w:rsidR="00945EB5">
              <w:rPr>
                <w:color w:val="000000" w:themeColor="text1"/>
                <w:sz w:val="20"/>
                <w:szCs w:val="18"/>
              </w:rPr>
              <w:t>глиноземного производства</w:t>
            </w:r>
            <w:r w:rsidR="00447680">
              <w:rPr>
                <w:color w:val="000000" w:themeColor="text1"/>
                <w:sz w:val="20"/>
                <w:szCs w:val="18"/>
              </w:rPr>
              <w:t>, пирометаллургическая группа.</w:t>
            </w:r>
          </w:p>
        </w:tc>
      </w:tr>
      <w:tr w:rsidRPr="00945EB5" w:rsidR="001E1359" w:rsidTr="00F24B73">
        <w:trPr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1E1359" w:rsidP="00946B48" w:rsidRDefault="001E1359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Круг обязанностей сотрудника</w:t>
            </w:r>
          </w:p>
        </w:tc>
        <w:tc>
          <w:tcPr>
            <w:tcW w:w="7439" w:type="dxa"/>
            <w:vAlign w:val="bottom"/>
          </w:tcPr>
          <w:p w:rsidRPr="00945EB5" w:rsidR="001E1359" w:rsidP="00F24B73" w:rsidRDefault="001E1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F24B73">
              <w:rPr>
                <w:i/>
                <w:color w:val="000000" w:themeColor="text1"/>
                <w:sz w:val="20"/>
                <w:szCs w:val="18"/>
              </w:rPr>
              <w:t>Обязанности:</w:t>
            </w:r>
            <w:r w:rsidRPr="00F24B73" w:rsidR="00F24B73">
              <w:rPr>
                <w:i/>
                <w:color w:val="000000" w:themeColor="text1"/>
                <w:sz w:val="20"/>
                <w:szCs w:val="18"/>
              </w:rPr>
              <w:t xml:space="preserve"> </w:t>
            </w:r>
            <w:r w:rsidRPr="00945EB5">
              <w:rPr>
                <w:color w:val="000000" w:themeColor="text1"/>
                <w:sz w:val="20"/>
                <w:szCs w:val="18"/>
              </w:rPr>
              <w:t>анализ текущего состояния процесса;</w:t>
            </w:r>
            <w:r w:rsidR="00F24B73">
              <w:rPr>
                <w:color w:val="000000" w:themeColor="text1"/>
                <w:sz w:val="20"/>
                <w:szCs w:val="18"/>
              </w:rPr>
              <w:t xml:space="preserve"> </w:t>
            </w:r>
            <w:r w:rsidRPr="00945EB5">
              <w:rPr>
                <w:color w:val="000000" w:themeColor="text1"/>
                <w:sz w:val="20"/>
                <w:szCs w:val="18"/>
              </w:rPr>
              <w:t>определение основных влияющих параметров процесса;</w:t>
            </w:r>
            <w:r w:rsidR="00F24B73">
              <w:rPr>
                <w:color w:val="000000" w:themeColor="text1"/>
                <w:sz w:val="20"/>
                <w:szCs w:val="18"/>
              </w:rPr>
              <w:t xml:space="preserve"> </w:t>
            </w:r>
            <w:r w:rsidRPr="00945EB5">
              <w:rPr>
                <w:color w:val="000000" w:themeColor="text1"/>
                <w:sz w:val="20"/>
                <w:szCs w:val="18"/>
              </w:rPr>
              <w:t>составление плана физического эксперимента;</w:t>
            </w:r>
            <w:r w:rsidR="00F24B73">
              <w:rPr>
                <w:color w:val="000000" w:themeColor="text1"/>
                <w:sz w:val="20"/>
                <w:szCs w:val="18"/>
              </w:rPr>
              <w:t xml:space="preserve"> </w:t>
            </w:r>
            <w:r w:rsidRPr="00F24B73">
              <w:rPr>
                <w:color w:val="000000" w:themeColor="text1"/>
                <w:sz w:val="20"/>
                <w:szCs w:val="18"/>
              </w:rPr>
              <w:t xml:space="preserve">проведение физического </w:t>
            </w:r>
            <w:r w:rsidRPr="00F24B73" w:rsidR="00D72F89">
              <w:rPr>
                <w:color w:val="000000" w:themeColor="text1"/>
                <w:sz w:val="20"/>
                <w:szCs w:val="18"/>
              </w:rPr>
              <w:t xml:space="preserve">моделирования; </w:t>
            </w:r>
            <w:r w:rsidR="00D72F89">
              <w:rPr>
                <w:color w:val="000000" w:themeColor="text1"/>
                <w:sz w:val="20"/>
                <w:szCs w:val="18"/>
              </w:rPr>
              <w:t>участие</w:t>
            </w:r>
            <w:r w:rsidRPr="00945EB5">
              <w:rPr>
                <w:color w:val="000000" w:themeColor="text1"/>
                <w:sz w:val="20"/>
                <w:szCs w:val="18"/>
              </w:rPr>
              <w:t xml:space="preserve"> в исследовательских и верификационных испытаниях; первичное администрирование выполняемых проектов НИОКР;</w:t>
            </w:r>
            <w:r w:rsidR="00F24B73">
              <w:rPr>
                <w:color w:val="000000" w:themeColor="text1"/>
                <w:sz w:val="20"/>
                <w:szCs w:val="18"/>
              </w:rPr>
              <w:t xml:space="preserve"> </w:t>
            </w:r>
            <w:r w:rsidRPr="00945EB5">
              <w:rPr>
                <w:color w:val="000000" w:themeColor="text1"/>
                <w:sz w:val="20"/>
                <w:szCs w:val="18"/>
              </w:rPr>
              <w:t>разработка аппаратурно-технологических схем;</w:t>
            </w:r>
            <w:r w:rsidR="00F24B73">
              <w:rPr>
                <w:color w:val="000000" w:themeColor="text1"/>
                <w:sz w:val="20"/>
                <w:szCs w:val="18"/>
              </w:rPr>
              <w:t xml:space="preserve"> </w:t>
            </w:r>
            <w:r w:rsidR="00223EAA">
              <w:rPr>
                <w:color w:val="000000" w:themeColor="text1"/>
                <w:sz w:val="20"/>
                <w:szCs w:val="18"/>
              </w:rPr>
              <w:t xml:space="preserve">участие в разработке технических решений; </w:t>
            </w:r>
            <w:r w:rsidR="00D72F89">
              <w:rPr>
                <w:color w:val="000000" w:themeColor="text1"/>
                <w:sz w:val="20"/>
                <w:szCs w:val="18"/>
              </w:rPr>
              <w:t>написание технических отчетов; участие в опытно-промышленных испытаниях.</w:t>
            </w:r>
          </w:p>
          <w:p w:rsidR="00D72F89" w:rsidP="00D72F89" w:rsidRDefault="001E1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F24B73">
              <w:rPr>
                <w:i/>
                <w:color w:val="000000" w:themeColor="text1"/>
                <w:sz w:val="20"/>
                <w:szCs w:val="18"/>
              </w:rPr>
              <w:t>Специфика изучаемых процессов:</w:t>
            </w:r>
            <w:r w:rsidRPr="00945EB5">
              <w:rPr>
                <w:color w:val="000000" w:themeColor="text1"/>
                <w:sz w:val="20"/>
                <w:szCs w:val="18"/>
              </w:rPr>
              <w:t xml:space="preserve"> </w:t>
            </w:r>
            <w:r w:rsidR="00D72F89">
              <w:rPr>
                <w:color w:val="000000" w:themeColor="text1"/>
                <w:sz w:val="20"/>
                <w:szCs w:val="18"/>
              </w:rPr>
              <w:t xml:space="preserve">процессы спекания и кальцинации глиноземного производства, а также сушки соды и обжига известняка. </w:t>
            </w:r>
          </w:p>
          <w:p w:rsidRPr="00945EB5" w:rsidR="001E1359" w:rsidP="00D72F89" w:rsidRDefault="001E1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F24B73">
              <w:rPr>
                <w:i/>
                <w:color w:val="000000" w:themeColor="text1"/>
                <w:sz w:val="20"/>
                <w:szCs w:val="18"/>
              </w:rPr>
              <w:t>Специфика расчетов:</w:t>
            </w:r>
            <w:r w:rsidRPr="00945EB5">
              <w:rPr>
                <w:color w:val="000000" w:themeColor="text1"/>
                <w:sz w:val="20"/>
                <w:szCs w:val="18"/>
              </w:rPr>
              <w:t xml:space="preserve"> составление материальных</w:t>
            </w:r>
            <w:r w:rsidR="00D72F89">
              <w:rPr>
                <w:color w:val="000000" w:themeColor="text1"/>
                <w:sz w:val="20"/>
                <w:szCs w:val="18"/>
              </w:rPr>
              <w:t xml:space="preserve"> и тепловых балансов</w:t>
            </w:r>
            <w:r w:rsidRPr="00945EB5">
              <w:rPr>
                <w:color w:val="000000" w:themeColor="text1"/>
                <w:sz w:val="20"/>
                <w:szCs w:val="18"/>
              </w:rPr>
              <w:t>;</w:t>
            </w:r>
            <w:r w:rsidR="00F24B73">
              <w:rPr>
                <w:color w:val="000000" w:themeColor="text1"/>
                <w:sz w:val="20"/>
                <w:szCs w:val="18"/>
              </w:rPr>
              <w:t xml:space="preserve"> </w:t>
            </w:r>
            <w:r w:rsidRPr="00945EB5">
              <w:rPr>
                <w:color w:val="000000" w:themeColor="text1"/>
                <w:sz w:val="20"/>
                <w:szCs w:val="18"/>
              </w:rPr>
              <w:t xml:space="preserve">расчет </w:t>
            </w:r>
            <w:r w:rsidR="00D72F89">
              <w:rPr>
                <w:color w:val="000000" w:themeColor="text1"/>
                <w:sz w:val="20"/>
                <w:szCs w:val="18"/>
              </w:rPr>
              <w:t>экономических эффектов проектов НИОКР</w:t>
            </w:r>
            <w:r w:rsidRPr="00945EB5">
              <w:rPr>
                <w:color w:val="000000" w:themeColor="text1"/>
                <w:sz w:val="20"/>
                <w:szCs w:val="18"/>
              </w:rPr>
              <w:t xml:space="preserve">; </w:t>
            </w:r>
            <w:r w:rsidR="00F24B73">
              <w:rPr>
                <w:color w:val="000000" w:themeColor="text1"/>
                <w:sz w:val="20"/>
                <w:szCs w:val="18"/>
              </w:rPr>
              <w:t>составление</w:t>
            </w:r>
            <w:r w:rsidRPr="00945EB5">
              <w:rPr>
                <w:color w:val="000000" w:themeColor="text1"/>
                <w:sz w:val="20"/>
                <w:szCs w:val="18"/>
              </w:rPr>
              <w:t xml:space="preserve"> рабочих таблиц.</w:t>
            </w:r>
          </w:p>
        </w:tc>
      </w:tr>
      <w:tr w:rsidRPr="00945EB5" w:rsidR="00890AA6" w:rsidTr="00F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7B28DE" w:rsidP="001E1359" w:rsidRDefault="001E1359">
            <w:pPr>
              <w:rPr>
                <w:b w:val="0"/>
                <w:color w:val="000000" w:themeColor="text1"/>
                <w:sz w:val="20"/>
                <w:szCs w:val="18"/>
              </w:rPr>
            </w:pPr>
            <w:r>
              <w:rPr>
                <w:b w:val="0"/>
                <w:color w:val="000000" w:themeColor="text1"/>
                <w:sz w:val="20"/>
                <w:szCs w:val="18"/>
              </w:rPr>
              <w:t>График работы</w:t>
            </w:r>
          </w:p>
        </w:tc>
        <w:tc>
          <w:tcPr>
            <w:tcW w:w="7439" w:type="dxa"/>
          </w:tcPr>
          <w:p w:rsidRPr="00945EB5" w:rsidR="007B28DE" w:rsidP="00946B48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 xml:space="preserve">Пятидневная рабочая неделя – с понедельника по пятницу, с двумя выходными днями (суббота, воскресенье). </w:t>
            </w:r>
          </w:p>
          <w:p w:rsidRPr="00945EB5" w:rsidR="007B28DE" w:rsidP="00946B48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Время работы: с 8:00 до 17:00, или с 9:00 до 18:00 (по заявлению сотрудника), обеденный перерыв: с 1</w:t>
            </w:r>
            <w:r w:rsidR="00D72F89">
              <w:rPr>
                <w:color w:val="000000" w:themeColor="text1"/>
                <w:sz w:val="20"/>
                <w:szCs w:val="18"/>
              </w:rPr>
              <w:t>2:00 до 12</w:t>
            </w:r>
            <w:r w:rsidRPr="00945EB5">
              <w:rPr>
                <w:color w:val="000000" w:themeColor="text1"/>
                <w:sz w:val="20"/>
                <w:szCs w:val="18"/>
              </w:rPr>
              <w:t>:4</w:t>
            </w:r>
            <w:r w:rsidR="00D72F89">
              <w:rPr>
                <w:color w:val="000000" w:themeColor="text1"/>
                <w:sz w:val="20"/>
                <w:szCs w:val="18"/>
              </w:rPr>
              <w:t>8</w:t>
            </w:r>
            <w:r w:rsidRPr="00945EB5">
              <w:rPr>
                <w:color w:val="000000" w:themeColor="text1"/>
                <w:sz w:val="20"/>
                <w:szCs w:val="18"/>
              </w:rPr>
              <w:t>, в пятницу рабочий день короче на 1 час.</w:t>
            </w:r>
          </w:p>
          <w:p w:rsidRPr="00945EB5" w:rsidR="007B28DE" w:rsidP="00946B48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Место работы: г. Санкт-Петербург, Средний пр., 86</w:t>
            </w:r>
            <w:r w:rsidR="00447680">
              <w:rPr>
                <w:color w:val="000000" w:themeColor="text1"/>
                <w:sz w:val="20"/>
                <w:szCs w:val="18"/>
              </w:rPr>
              <w:t>.</w:t>
            </w:r>
            <w:bookmarkStart w:name="_GoBack" w:id="0"/>
            <w:bookmarkEnd w:id="0"/>
          </w:p>
        </w:tc>
      </w:tr>
      <w:tr w:rsidRPr="00945EB5" w:rsidR="00890AA6" w:rsidTr="00F24B73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7B28DE" w:rsidP="00890AA6" w:rsidRDefault="00890AA6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Характер работы</w:t>
            </w:r>
          </w:p>
        </w:tc>
        <w:tc>
          <w:tcPr>
            <w:tcW w:w="7439" w:type="dxa"/>
          </w:tcPr>
          <w:p w:rsidRPr="00945EB5" w:rsidR="007B28DE" w:rsidP="00447680" w:rsidRDefault="001E1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 xml:space="preserve">Работа в </w:t>
            </w:r>
            <w:r w:rsidR="00D72F89">
              <w:rPr>
                <w:color w:val="000000" w:themeColor="text1"/>
                <w:sz w:val="20"/>
                <w:szCs w:val="18"/>
              </w:rPr>
              <w:t>офисе/</w:t>
            </w:r>
            <w:r w:rsidRPr="00945EB5">
              <w:rPr>
                <w:color w:val="000000" w:themeColor="text1"/>
                <w:sz w:val="20"/>
                <w:szCs w:val="18"/>
              </w:rPr>
              <w:t>лаборатории. Возможны командировки по РФ</w:t>
            </w:r>
            <w:r w:rsidR="00E85621">
              <w:rPr>
                <w:color w:val="000000" w:themeColor="text1"/>
                <w:sz w:val="20"/>
                <w:szCs w:val="18"/>
              </w:rPr>
              <w:t xml:space="preserve"> и за границу</w:t>
            </w:r>
            <w:r w:rsidRPr="00945EB5">
              <w:rPr>
                <w:color w:val="000000" w:themeColor="text1"/>
                <w:sz w:val="20"/>
                <w:szCs w:val="18"/>
              </w:rPr>
              <w:t xml:space="preserve"> 5-</w:t>
            </w:r>
            <w:r w:rsidR="00447680">
              <w:rPr>
                <w:color w:val="000000" w:themeColor="text1"/>
                <w:sz w:val="20"/>
                <w:szCs w:val="18"/>
              </w:rPr>
              <w:t>21</w:t>
            </w:r>
            <w:r w:rsidRPr="00945EB5">
              <w:rPr>
                <w:color w:val="000000" w:themeColor="text1"/>
                <w:sz w:val="20"/>
                <w:szCs w:val="18"/>
              </w:rPr>
              <w:t xml:space="preserve"> дней.</w:t>
            </w:r>
          </w:p>
        </w:tc>
      </w:tr>
      <w:tr w:rsidRPr="00945EB5" w:rsidR="00890AA6" w:rsidTr="00F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7B28DE" w:rsidP="008E3C5E" w:rsidRDefault="008E3C5E">
            <w:pPr>
              <w:rPr>
                <w:b w:val="0"/>
                <w:color w:val="000000" w:themeColor="text1"/>
                <w:sz w:val="20"/>
                <w:szCs w:val="18"/>
              </w:rPr>
            </w:pPr>
            <w:r>
              <w:rPr>
                <w:b w:val="0"/>
                <w:color w:val="000000" w:themeColor="text1"/>
                <w:sz w:val="20"/>
                <w:szCs w:val="18"/>
              </w:rPr>
              <w:t>Заработная плата</w:t>
            </w:r>
          </w:p>
        </w:tc>
        <w:tc>
          <w:tcPr>
            <w:tcW w:w="7439" w:type="dxa"/>
          </w:tcPr>
          <w:p w:rsidRPr="00945EB5" w:rsidR="007B28DE" w:rsidP="00945EB5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Зависит от уровня знаний и способностей кандидата</w:t>
            </w:r>
            <w:r w:rsidR="00C3731F">
              <w:rPr>
                <w:color w:val="000000" w:themeColor="text1"/>
                <w:sz w:val="20"/>
                <w:szCs w:val="18"/>
              </w:rPr>
              <w:t>. Выплачивается 2 раза в месяц без задержек</w:t>
            </w:r>
          </w:p>
        </w:tc>
      </w:tr>
      <w:tr w:rsidRPr="00945EB5" w:rsidR="00890AA6" w:rsidTr="00F24B73">
        <w:trPr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7B28DE" w:rsidP="00946B48" w:rsidRDefault="007B28DE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Премия/бонус</w:t>
            </w:r>
          </w:p>
        </w:tc>
        <w:tc>
          <w:tcPr>
            <w:tcW w:w="7439" w:type="dxa"/>
          </w:tcPr>
          <w:p w:rsidRPr="00945EB5" w:rsidR="007B28DE" w:rsidP="00945EB5" w:rsidRDefault="007B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Три вида премиальных</w:t>
            </w:r>
            <w:r w:rsidRPr="00945EB5" w:rsidR="009637C8">
              <w:rPr>
                <w:color w:val="000000" w:themeColor="text1"/>
                <w:sz w:val="20"/>
                <w:szCs w:val="18"/>
              </w:rPr>
              <w:t xml:space="preserve"> выплат</w:t>
            </w:r>
            <w:r w:rsidRPr="00945EB5">
              <w:rPr>
                <w:color w:val="000000" w:themeColor="text1"/>
                <w:sz w:val="20"/>
                <w:szCs w:val="18"/>
              </w:rPr>
              <w:t>: ежемесячные, годовые и за успешное выполнение проектов</w:t>
            </w:r>
          </w:p>
        </w:tc>
      </w:tr>
      <w:tr w:rsidRPr="00945EB5" w:rsidR="00890AA6" w:rsidTr="00F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7B28DE" w:rsidP="00946B48" w:rsidRDefault="007B28DE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Преимущества работы в компании</w:t>
            </w:r>
          </w:p>
        </w:tc>
        <w:tc>
          <w:tcPr>
            <w:tcW w:w="7439" w:type="dxa"/>
          </w:tcPr>
          <w:p w:rsidRPr="00945EB5" w:rsidR="007B28DE" w:rsidP="00945EB5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Работа в ведущем инженерно-технологическом центре РУСАЛ;</w:t>
            </w:r>
          </w:p>
          <w:p w:rsidRPr="00945EB5" w:rsidR="007B28DE" w:rsidP="00945EB5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Интересные задачи с последующим внедрением в производство;</w:t>
            </w:r>
          </w:p>
          <w:p w:rsidRPr="00945EB5" w:rsidR="007B28DE" w:rsidP="00945EB5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Открытость компании к реализации новых идей и концепций;</w:t>
            </w:r>
          </w:p>
          <w:p w:rsidRPr="00945EB5" w:rsidR="007B28DE" w:rsidP="00945EB5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Обучение, повышение квалификации за счет компании;</w:t>
            </w:r>
          </w:p>
          <w:p w:rsidRPr="00945EB5" w:rsidR="007B28DE" w:rsidP="00945EB5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Дотация на питание;</w:t>
            </w:r>
          </w:p>
          <w:p w:rsidRPr="00945EB5" w:rsidR="007B28DE" w:rsidP="00945EB5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proofErr w:type="spellStart"/>
            <w:r w:rsidRPr="00945EB5">
              <w:rPr>
                <w:color w:val="000000" w:themeColor="text1"/>
                <w:sz w:val="20"/>
                <w:szCs w:val="18"/>
              </w:rPr>
              <w:t>Релокационный</w:t>
            </w:r>
            <w:proofErr w:type="spellEnd"/>
            <w:r w:rsidRPr="00945EB5">
              <w:rPr>
                <w:color w:val="000000" w:themeColor="text1"/>
                <w:sz w:val="20"/>
                <w:szCs w:val="18"/>
              </w:rPr>
              <w:t xml:space="preserve"> пакет;</w:t>
            </w:r>
          </w:p>
          <w:p w:rsidRPr="00945EB5" w:rsidR="007B28DE" w:rsidP="00945EB5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Путевки (детские / взрослые);</w:t>
            </w:r>
          </w:p>
          <w:p w:rsidRPr="00945EB5" w:rsidR="007B28DE" w:rsidP="00945EB5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Жилищная программа (частичное погашение ипотеки);</w:t>
            </w:r>
          </w:p>
          <w:p w:rsidRPr="00945EB5" w:rsidR="007B28DE" w:rsidP="00945EB5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Оформление согласно ТК РФ</w:t>
            </w:r>
          </w:p>
        </w:tc>
      </w:tr>
      <w:tr w:rsidRPr="00945EB5" w:rsidR="00890AA6" w:rsidTr="00F24B73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7B28DE" w:rsidP="00890AA6" w:rsidRDefault="00890AA6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Испытательный срок</w:t>
            </w:r>
          </w:p>
        </w:tc>
        <w:tc>
          <w:tcPr>
            <w:tcW w:w="7439" w:type="dxa"/>
          </w:tcPr>
          <w:p w:rsidRPr="00945EB5" w:rsidR="007B28DE" w:rsidP="00945EB5" w:rsidRDefault="00890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3 месяца</w:t>
            </w:r>
          </w:p>
        </w:tc>
      </w:tr>
      <w:tr w:rsidRPr="00945EB5" w:rsidR="00890AA6" w:rsidTr="00F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7B28DE" w:rsidP="00946B48" w:rsidRDefault="007B28DE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Уровень образования</w:t>
            </w:r>
          </w:p>
        </w:tc>
        <w:tc>
          <w:tcPr>
            <w:tcW w:w="7439" w:type="dxa"/>
          </w:tcPr>
          <w:p w:rsidRPr="00945EB5" w:rsidR="007B28DE" w:rsidP="00D72F89" w:rsidRDefault="007B2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Высшее (</w:t>
            </w:r>
            <w:r w:rsidR="00D72F89">
              <w:rPr>
                <w:color w:val="000000" w:themeColor="text1"/>
                <w:sz w:val="20"/>
                <w:szCs w:val="18"/>
              </w:rPr>
              <w:t>бакалавр</w:t>
            </w:r>
            <w:r w:rsidRPr="00945EB5" w:rsidR="009637C8">
              <w:rPr>
                <w:color w:val="000000" w:themeColor="text1"/>
                <w:sz w:val="20"/>
                <w:szCs w:val="18"/>
              </w:rPr>
              <w:t>, магистр) по специальности: «Цветная металлургия» , «Технология неорганических веществ», «Обогащение полезных ископаемых» и аналогичные</w:t>
            </w:r>
            <w:r w:rsidRPr="00945EB5">
              <w:rPr>
                <w:color w:val="000000" w:themeColor="text1"/>
                <w:sz w:val="20"/>
                <w:szCs w:val="18"/>
              </w:rPr>
              <w:t>.</w:t>
            </w:r>
          </w:p>
        </w:tc>
      </w:tr>
      <w:tr w:rsidRPr="00945EB5" w:rsidR="00890AA6" w:rsidTr="00F24B73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7B28DE" w:rsidP="00946B48" w:rsidRDefault="007B28DE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Опыт работы</w:t>
            </w:r>
          </w:p>
        </w:tc>
        <w:tc>
          <w:tcPr>
            <w:tcW w:w="7439" w:type="dxa"/>
          </w:tcPr>
          <w:p w:rsidRPr="00945EB5" w:rsidR="007B28DE" w:rsidP="00946B48" w:rsidRDefault="007B2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Небольшой опыт, без опыта</w:t>
            </w:r>
          </w:p>
        </w:tc>
      </w:tr>
      <w:tr w:rsidRPr="00945EB5" w:rsidR="00890AA6" w:rsidTr="00F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7B28DE" w:rsidP="00890AA6" w:rsidRDefault="007B28DE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Список обяз</w:t>
            </w:r>
            <w:r w:rsidRPr="00890AA6" w:rsidR="00890AA6">
              <w:rPr>
                <w:b w:val="0"/>
                <w:color w:val="000000" w:themeColor="text1"/>
                <w:sz w:val="20"/>
                <w:szCs w:val="18"/>
              </w:rPr>
              <w:t>ательных требований к кандидату</w:t>
            </w:r>
          </w:p>
        </w:tc>
        <w:tc>
          <w:tcPr>
            <w:tcW w:w="7439" w:type="dxa"/>
          </w:tcPr>
          <w:p w:rsidRPr="00945EB5" w:rsidR="00400C2D" w:rsidP="00F24B73" w:rsidRDefault="0040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Знание технологии производства глинозема</w:t>
            </w:r>
            <w:r w:rsidRPr="00F24B73" w:rsidR="00F24B73">
              <w:rPr>
                <w:color w:val="000000" w:themeColor="text1"/>
                <w:sz w:val="20"/>
                <w:szCs w:val="18"/>
              </w:rPr>
              <w:t xml:space="preserve">; </w:t>
            </w:r>
            <w:r w:rsidR="00F24B73">
              <w:rPr>
                <w:color w:val="000000" w:themeColor="text1"/>
                <w:sz w:val="20"/>
                <w:szCs w:val="18"/>
              </w:rPr>
              <w:t>у</w:t>
            </w:r>
            <w:r w:rsidRPr="00945EB5">
              <w:rPr>
                <w:color w:val="000000" w:themeColor="text1"/>
                <w:sz w:val="20"/>
                <w:szCs w:val="18"/>
              </w:rPr>
              <w:t>мение работать в химической лаборатории</w:t>
            </w:r>
            <w:r w:rsidRPr="00F24B73" w:rsidR="00F24B73">
              <w:rPr>
                <w:color w:val="000000" w:themeColor="text1"/>
                <w:sz w:val="20"/>
                <w:szCs w:val="18"/>
              </w:rPr>
              <w:t>;</w:t>
            </w:r>
            <w:r w:rsidR="00F24B73">
              <w:rPr>
                <w:color w:val="000000" w:themeColor="text1"/>
                <w:sz w:val="20"/>
                <w:szCs w:val="18"/>
              </w:rPr>
              <w:t xml:space="preserve"> у</w:t>
            </w:r>
            <w:r w:rsidRPr="00945EB5">
              <w:rPr>
                <w:color w:val="000000" w:themeColor="text1"/>
                <w:sz w:val="20"/>
                <w:szCs w:val="18"/>
              </w:rPr>
              <w:t>веренное использование ПК</w:t>
            </w:r>
            <w:r w:rsidR="00F24B73">
              <w:rPr>
                <w:color w:val="000000" w:themeColor="text1"/>
                <w:sz w:val="20"/>
                <w:szCs w:val="18"/>
              </w:rPr>
              <w:t xml:space="preserve"> и</w:t>
            </w:r>
            <w:r w:rsidRPr="00945EB5">
              <w:rPr>
                <w:color w:val="000000" w:themeColor="text1"/>
                <w:sz w:val="20"/>
                <w:szCs w:val="18"/>
              </w:rPr>
              <w:t xml:space="preserve"> </w:t>
            </w:r>
            <w:r w:rsidR="00F24B73">
              <w:rPr>
                <w:color w:val="000000" w:themeColor="text1"/>
                <w:sz w:val="20"/>
                <w:szCs w:val="18"/>
              </w:rPr>
              <w:t xml:space="preserve">пакета </w:t>
            </w:r>
            <w:r w:rsidRPr="00945EB5">
              <w:rPr>
                <w:color w:val="000000" w:themeColor="text1"/>
                <w:sz w:val="20"/>
                <w:szCs w:val="18"/>
              </w:rPr>
              <w:t xml:space="preserve">программ «MS </w:t>
            </w:r>
            <w:proofErr w:type="spellStart"/>
            <w:r w:rsidRPr="00945EB5">
              <w:rPr>
                <w:color w:val="000000" w:themeColor="text1"/>
                <w:sz w:val="20"/>
                <w:szCs w:val="18"/>
              </w:rPr>
              <w:t>Office</w:t>
            </w:r>
            <w:proofErr w:type="spellEnd"/>
            <w:r w:rsidRPr="00945EB5">
              <w:rPr>
                <w:color w:val="000000" w:themeColor="text1"/>
                <w:sz w:val="20"/>
                <w:szCs w:val="18"/>
              </w:rPr>
              <w:t>»</w:t>
            </w:r>
          </w:p>
        </w:tc>
      </w:tr>
      <w:tr w:rsidRPr="00945EB5" w:rsidR="00890AA6" w:rsidTr="00F24B73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Pr="00890AA6" w:rsidR="007B28DE" w:rsidP="00946B48" w:rsidRDefault="007B28DE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Прочие необяз</w:t>
            </w:r>
            <w:r w:rsidRPr="00890AA6" w:rsidR="00890AA6">
              <w:rPr>
                <w:b w:val="0"/>
                <w:color w:val="000000" w:themeColor="text1"/>
                <w:sz w:val="20"/>
                <w:szCs w:val="18"/>
              </w:rPr>
              <w:t>ательные требования к кандидату</w:t>
            </w:r>
          </w:p>
        </w:tc>
        <w:tc>
          <w:tcPr>
            <w:tcW w:w="7439" w:type="dxa"/>
          </w:tcPr>
          <w:p w:rsidRPr="00945EB5" w:rsidR="00400C2D" w:rsidP="00890AA6" w:rsidRDefault="0040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Знание иностранного языка – технический английский.</w:t>
            </w:r>
          </w:p>
          <w:p w:rsidRPr="00945EB5" w:rsidR="007B28DE" w:rsidP="00890AA6" w:rsidRDefault="0040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Владение ПО AutoCAD или аналогами</w:t>
            </w:r>
          </w:p>
        </w:tc>
      </w:tr>
    </w:tbl>
    <w:p w:rsidRPr="00945EB5" w:rsidR="00890AA6" w:rsidP="00945EB5" w:rsidRDefault="00890AA6">
      <w:pPr>
        <w:spacing w:after="0" w:line="240" w:lineRule="auto"/>
        <w:rPr>
          <w:bCs/>
          <w:color w:val="000000" w:themeColor="text1"/>
          <w:sz w:val="20"/>
          <w:szCs w:val="18"/>
        </w:rPr>
      </w:pPr>
    </w:p>
    <w:p w:rsidRPr="00945EB5" w:rsidR="007B28DE" w:rsidP="00945EB5" w:rsidRDefault="00890AA6">
      <w:pPr>
        <w:spacing w:after="0" w:line="240" w:lineRule="auto"/>
        <w:rPr>
          <w:bCs/>
          <w:color w:val="000000" w:themeColor="text1"/>
          <w:sz w:val="20"/>
          <w:szCs w:val="18"/>
        </w:rPr>
      </w:pPr>
      <w:r w:rsidRPr="00945EB5">
        <w:rPr>
          <w:bCs/>
          <w:color w:val="000000" w:themeColor="text1"/>
          <w:sz w:val="20"/>
          <w:szCs w:val="18"/>
        </w:rPr>
        <w:t>Дополнительная информация о вакансии:</w:t>
      </w: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7463"/>
      </w:tblGrid>
      <w:tr w:rsidRPr="00945EB5" w:rsidR="00890AA6" w:rsidTr="00890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Pr="00890AA6" w:rsidR="00890AA6" w:rsidP="00890AA6" w:rsidRDefault="00890AA6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Количество позиций</w:t>
            </w:r>
          </w:p>
        </w:tc>
        <w:tc>
          <w:tcPr>
            <w:tcW w:w="7580" w:type="dxa"/>
          </w:tcPr>
          <w:p w:rsidRPr="00890AA6" w:rsidR="00890AA6" w:rsidP="00946B48" w:rsidRDefault="00890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1 чел</w:t>
            </w:r>
          </w:p>
        </w:tc>
      </w:tr>
      <w:tr w:rsidRPr="00945EB5" w:rsidR="00890AA6" w:rsidTr="0089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Pr="00890AA6" w:rsidR="00890AA6" w:rsidP="00890AA6" w:rsidRDefault="00890AA6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Сроки найма</w:t>
            </w:r>
          </w:p>
        </w:tc>
        <w:tc>
          <w:tcPr>
            <w:tcW w:w="7580" w:type="dxa"/>
          </w:tcPr>
          <w:p w:rsidRPr="00945EB5" w:rsidR="00890AA6" w:rsidP="00D72F89" w:rsidRDefault="00D7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Март-апрель</w:t>
            </w:r>
            <w:r w:rsidRPr="00945EB5" w:rsidR="00890AA6">
              <w:rPr>
                <w:color w:val="000000" w:themeColor="text1"/>
                <w:sz w:val="20"/>
                <w:szCs w:val="18"/>
              </w:rPr>
              <w:t xml:space="preserve">  202</w:t>
            </w:r>
            <w:r>
              <w:rPr>
                <w:color w:val="000000" w:themeColor="text1"/>
                <w:sz w:val="20"/>
                <w:szCs w:val="18"/>
              </w:rPr>
              <w:t>3</w:t>
            </w:r>
            <w:r w:rsidRPr="00945EB5" w:rsidR="00890AA6">
              <w:rPr>
                <w:color w:val="000000" w:themeColor="text1"/>
                <w:sz w:val="20"/>
                <w:szCs w:val="18"/>
              </w:rPr>
              <w:t>г.</w:t>
            </w:r>
          </w:p>
        </w:tc>
      </w:tr>
      <w:tr w:rsidRPr="00945EB5" w:rsidR="00890AA6" w:rsidTr="00890AA6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Pr="00890AA6" w:rsidR="00890AA6" w:rsidP="00946B48" w:rsidRDefault="00890AA6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90AA6">
              <w:rPr>
                <w:b w:val="0"/>
                <w:color w:val="000000" w:themeColor="text1"/>
                <w:sz w:val="20"/>
                <w:szCs w:val="18"/>
              </w:rPr>
              <w:t>Контактное лицо</w:t>
            </w:r>
          </w:p>
        </w:tc>
        <w:tc>
          <w:tcPr>
            <w:tcW w:w="7580" w:type="dxa"/>
          </w:tcPr>
          <w:p w:rsidRPr="00945EB5" w:rsidR="00890AA6" w:rsidP="00D72F89" w:rsidRDefault="00F3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Главный научный сотрудник</w:t>
            </w:r>
            <w:r w:rsidRPr="00945EB5" w:rsidR="00890AA6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D72F89">
              <w:rPr>
                <w:color w:val="000000" w:themeColor="text1"/>
                <w:sz w:val="20"/>
                <w:szCs w:val="18"/>
              </w:rPr>
              <w:t>Финин</w:t>
            </w:r>
            <w:proofErr w:type="spellEnd"/>
            <w:r w:rsidR="00D72F89">
              <w:rPr>
                <w:color w:val="000000" w:themeColor="text1"/>
                <w:sz w:val="20"/>
                <w:szCs w:val="18"/>
              </w:rPr>
              <w:t xml:space="preserve"> Дмитрий Валерьевич</w:t>
            </w:r>
          </w:p>
        </w:tc>
      </w:tr>
      <w:tr w:rsidRPr="00945EB5" w:rsidR="00F35616" w:rsidTr="00E26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Pr="008E3C5E" w:rsidR="00F35616" w:rsidP="008E3C5E" w:rsidRDefault="00F35616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E3C5E">
              <w:rPr>
                <w:b w:val="0"/>
                <w:color w:val="000000" w:themeColor="text1"/>
                <w:sz w:val="20"/>
                <w:szCs w:val="18"/>
              </w:rPr>
              <w:t>E</w:t>
            </w:r>
            <w:r>
              <w:rPr>
                <w:b w:val="0"/>
                <w:color w:val="000000" w:themeColor="text1"/>
                <w:sz w:val="20"/>
                <w:szCs w:val="18"/>
              </w:rPr>
              <w:t>-</w:t>
            </w:r>
            <w:proofErr w:type="spellStart"/>
            <w:r w:rsidRPr="008E3C5E">
              <w:rPr>
                <w:b w:val="0"/>
                <w:color w:val="000000" w:themeColor="text1"/>
                <w:sz w:val="20"/>
                <w:szCs w:val="18"/>
              </w:rPr>
              <w:t>mail</w:t>
            </w:r>
            <w:proofErr w:type="spellEnd"/>
            <w:r w:rsidRPr="008E3C5E">
              <w:rPr>
                <w:b w:val="0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8E3C5E">
              <w:rPr>
                <w:b w:val="0"/>
                <w:color w:val="000000" w:themeColor="text1"/>
                <w:sz w:val="20"/>
                <w:szCs w:val="18"/>
              </w:rPr>
              <w:t>конт</w:t>
            </w:r>
            <w:proofErr w:type="spellEnd"/>
            <w:r>
              <w:rPr>
                <w:b w:val="0"/>
                <w:color w:val="000000" w:themeColor="text1"/>
                <w:sz w:val="20"/>
                <w:szCs w:val="18"/>
              </w:rPr>
              <w:t xml:space="preserve">. </w:t>
            </w:r>
            <w:r w:rsidRPr="008E3C5E">
              <w:rPr>
                <w:b w:val="0"/>
                <w:color w:val="000000" w:themeColor="text1"/>
                <w:sz w:val="20"/>
                <w:szCs w:val="18"/>
              </w:rPr>
              <w:t xml:space="preserve"> лица</w:t>
            </w:r>
          </w:p>
        </w:tc>
        <w:tc>
          <w:tcPr>
            <w:tcW w:w="7580" w:type="dxa"/>
            <w:vAlign w:val="center"/>
          </w:tcPr>
          <w:p w:rsidRPr="00945EB5" w:rsidR="00F35616" w:rsidP="00946B48" w:rsidRDefault="00D72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D72F89">
              <w:rPr>
                <w:color w:val="000000" w:themeColor="text1"/>
                <w:sz w:val="20"/>
                <w:szCs w:val="18"/>
              </w:rPr>
              <w:t>Dmitriy.Finin@rusal.com</w:t>
            </w:r>
          </w:p>
        </w:tc>
      </w:tr>
      <w:tr w:rsidRPr="00945EB5" w:rsidR="00F35616" w:rsidTr="00E263C9">
        <w:trPr>
          <w:trHeight w:val="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Pr="008E3C5E" w:rsidR="00F35616" w:rsidP="008E3C5E" w:rsidRDefault="00F35616">
            <w:pPr>
              <w:rPr>
                <w:b w:val="0"/>
                <w:color w:val="000000" w:themeColor="text1"/>
                <w:sz w:val="20"/>
                <w:szCs w:val="18"/>
              </w:rPr>
            </w:pPr>
            <w:r w:rsidRPr="008E3C5E">
              <w:rPr>
                <w:b w:val="0"/>
                <w:color w:val="000000" w:themeColor="text1"/>
                <w:sz w:val="20"/>
                <w:szCs w:val="18"/>
              </w:rPr>
              <w:t xml:space="preserve">Тел. </w:t>
            </w:r>
            <w:proofErr w:type="spellStart"/>
            <w:r w:rsidRPr="008E3C5E">
              <w:rPr>
                <w:b w:val="0"/>
                <w:color w:val="000000" w:themeColor="text1"/>
                <w:sz w:val="20"/>
                <w:szCs w:val="18"/>
              </w:rPr>
              <w:t>конт</w:t>
            </w:r>
            <w:proofErr w:type="spellEnd"/>
            <w:r>
              <w:rPr>
                <w:b w:val="0"/>
                <w:color w:val="000000" w:themeColor="text1"/>
                <w:sz w:val="20"/>
                <w:szCs w:val="18"/>
              </w:rPr>
              <w:t>.</w:t>
            </w:r>
            <w:r w:rsidRPr="008E3C5E">
              <w:rPr>
                <w:b w:val="0"/>
                <w:color w:val="000000" w:themeColor="text1"/>
                <w:sz w:val="20"/>
                <w:szCs w:val="18"/>
              </w:rPr>
              <w:t xml:space="preserve"> лица</w:t>
            </w:r>
          </w:p>
        </w:tc>
        <w:tc>
          <w:tcPr>
            <w:tcW w:w="7580" w:type="dxa"/>
            <w:vAlign w:val="center"/>
          </w:tcPr>
          <w:p w:rsidRPr="00945EB5" w:rsidR="00F35616" w:rsidP="00D72F89" w:rsidRDefault="00F3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18"/>
              </w:rPr>
            </w:pPr>
            <w:r w:rsidRPr="00945EB5">
              <w:rPr>
                <w:color w:val="000000" w:themeColor="text1"/>
                <w:sz w:val="20"/>
                <w:szCs w:val="18"/>
              </w:rPr>
              <w:t>+7</w:t>
            </w:r>
            <w:r w:rsidR="00D72F89">
              <w:rPr>
                <w:color w:val="000000" w:themeColor="text1"/>
                <w:sz w:val="20"/>
                <w:szCs w:val="18"/>
              </w:rPr>
              <w:t> 965 090 25 64</w:t>
            </w:r>
            <w:r w:rsidRPr="00945EB5">
              <w:rPr>
                <w:color w:val="000000" w:themeColor="text1"/>
                <w:sz w:val="20"/>
                <w:szCs w:val="18"/>
              </w:rPr>
              <w:t xml:space="preserve">   с </w:t>
            </w:r>
            <w:r w:rsidR="00D72F89">
              <w:rPr>
                <w:color w:val="000000" w:themeColor="text1"/>
                <w:sz w:val="20"/>
                <w:szCs w:val="18"/>
              </w:rPr>
              <w:t>09:00</w:t>
            </w:r>
            <w:r w:rsidRPr="00945EB5">
              <w:rPr>
                <w:color w:val="000000" w:themeColor="text1"/>
                <w:sz w:val="20"/>
                <w:szCs w:val="18"/>
              </w:rPr>
              <w:t xml:space="preserve"> до </w:t>
            </w:r>
            <w:r w:rsidR="00D72F89">
              <w:rPr>
                <w:color w:val="000000" w:themeColor="text1"/>
                <w:sz w:val="20"/>
                <w:szCs w:val="18"/>
              </w:rPr>
              <w:t>18:00</w:t>
            </w:r>
            <w:r w:rsidRPr="00945EB5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945EB5">
              <w:rPr>
                <w:color w:val="000000" w:themeColor="text1"/>
                <w:sz w:val="20"/>
                <w:szCs w:val="18"/>
              </w:rPr>
              <w:t>мск</w:t>
            </w:r>
            <w:proofErr w:type="spellEnd"/>
          </w:p>
        </w:tc>
      </w:tr>
    </w:tbl>
    <w:p w:rsidRPr="008E3C5E" w:rsidR="00890AA6" w:rsidP="007B28DE" w:rsidRDefault="00890AA6">
      <w:pPr>
        <w:rPr>
          <w:sz w:val="2"/>
          <w:szCs w:val="2"/>
        </w:rPr>
      </w:pPr>
    </w:p>
    <w:sectPr w:rsidRPr="008E3C5E" w:rsidR="00890AA6" w:rsidSect="00890AA6">
      <w:headerReference w:type="default" r:id="rId8"/>
      <w:footerReference w:type="default" r:id="rId9"/>
      <w:headerReference w:type="first" r:id="rId10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4F" w:rsidRDefault="00E2674F" w:rsidP="0090651E">
      <w:pPr>
        <w:spacing w:after="0" w:line="240" w:lineRule="auto"/>
      </w:pPr>
      <w:r>
        <w:separator/>
      </w:r>
    </w:p>
  </w:endnote>
  <w:endnote w:type="continuationSeparator" w:id="0">
    <w:p w:rsidR="00E2674F" w:rsidRDefault="00E2674F" w:rsidP="0090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734782"/>
      <w:docPartObj>
        <w:docPartGallery w:val="Page Numbers (Bottom of Page)"/>
        <w:docPartUnique/>
      </w:docPartObj>
    </w:sdtPr>
    <w:sdtEndPr/>
    <w:sdtContent>
      <w:p w:rsidR="004961F9" w:rsidRDefault="004961F9" w:rsidP="00BA52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31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4F" w:rsidRDefault="00E2674F" w:rsidP="0090651E">
      <w:pPr>
        <w:spacing w:after="0" w:line="240" w:lineRule="auto"/>
      </w:pPr>
      <w:r>
        <w:separator/>
      </w:r>
    </w:p>
  </w:footnote>
  <w:footnote w:type="continuationSeparator" w:id="0">
    <w:p w:rsidR="00E2674F" w:rsidRDefault="00E2674F" w:rsidP="0090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F9" w:rsidRPr="0090651E" w:rsidRDefault="004961F9" w:rsidP="0090651E">
    <w:pPr>
      <w:tabs>
        <w:tab w:val="left" w:pos="6510"/>
      </w:tabs>
      <w:spacing w:after="0"/>
      <w:rPr>
        <w:rFonts w:ascii="Times New Roman" w:hAnsi="Times New Roman" w:cs="Times New Roman"/>
        <w:sz w:val="2"/>
        <w:szCs w:val="2"/>
      </w:rPr>
    </w:pPr>
    <w:r w:rsidRPr="0090651E">
      <w:rPr>
        <w:rFonts w:ascii="Times New Roman" w:hAnsi="Times New Roman" w:cs="Times New Roman"/>
        <w:sz w:val="2"/>
        <w:szCs w:val="2"/>
      </w:rPr>
      <w:t>УТВЕРЖДАЮ</w:t>
    </w:r>
    <w:r w:rsidRPr="0090651E">
      <w:rPr>
        <w:rFonts w:ascii="Times New Roman" w:hAnsi="Times New Roman" w:cs="Times New Roman"/>
        <w:sz w:val="2"/>
        <w:szCs w:val="2"/>
      </w:rPr>
      <w:tab/>
    </w:r>
  </w:p>
  <w:p w:rsidR="004961F9" w:rsidRDefault="004961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F9" w:rsidRPr="001A69DC" w:rsidRDefault="004961F9" w:rsidP="0090651E">
    <w:pPr>
      <w:spacing w:after="120"/>
      <w:ind w:left="5664" w:firstLine="6"/>
      <w:rPr>
        <w:rFonts w:ascii="Times New Roman" w:hAnsi="Times New Roman" w:cs="Times New Roman"/>
        <w:color w:val="FFFFFF" w:themeColor="background1"/>
        <w:sz w:val="24"/>
      </w:rPr>
    </w:pPr>
    <w:r w:rsidRPr="001A69DC">
      <w:rPr>
        <w:rFonts w:ascii="Times New Roman" w:hAnsi="Times New Roman" w:cs="Times New Roman"/>
        <w:noProof/>
        <w:color w:val="FFFFFF" w:themeColor="background1"/>
        <w:sz w:val="2"/>
        <w:szCs w:val="2"/>
        <w:lang w:eastAsia="ru-RU"/>
      </w:rPr>
      <w:drawing>
        <wp:anchor distT="0" distB="0" distL="114300" distR="114300" simplePos="0" relativeHeight="251659264" behindDoc="0" locked="0" layoutInCell="1" allowOverlap="1" wp14:anchorId="61D425DB" wp14:editId="22BD393F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637665" cy="73152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9DC">
      <w:rPr>
        <w:rFonts w:ascii="Times New Roman" w:hAnsi="Times New Roman" w:cs="Times New Roman"/>
        <w:color w:val="FFFFFF" w:themeColor="background1"/>
        <w:sz w:val="24"/>
      </w:rPr>
      <w:t>Заместитель генерального директора по глиноземному направлению и экологии            ООО «РУСАЛ ИТЦ»</w:t>
    </w:r>
  </w:p>
  <w:p w:rsidR="004961F9" w:rsidRDefault="004961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8EE"/>
    <w:multiLevelType w:val="hybridMultilevel"/>
    <w:tmpl w:val="98FC620C"/>
    <w:lvl w:ilvl="0" w:tplc="C1F2E2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7AA"/>
    <w:multiLevelType w:val="hybridMultilevel"/>
    <w:tmpl w:val="6774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4917"/>
    <w:multiLevelType w:val="hybridMultilevel"/>
    <w:tmpl w:val="96D27DD4"/>
    <w:lvl w:ilvl="0" w:tplc="4910389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0843"/>
    <w:multiLevelType w:val="multilevel"/>
    <w:tmpl w:val="363A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05436"/>
    <w:multiLevelType w:val="hybridMultilevel"/>
    <w:tmpl w:val="3678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6BBD"/>
    <w:multiLevelType w:val="hybridMultilevel"/>
    <w:tmpl w:val="88CC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582C"/>
    <w:multiLevelType w:val="hybridMultilevel"/>
    <w:tmpl w:val="AF38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052FD"/>
    <w:multiLevelType w:val="hybridMultilevel"/>
    <w:tmpl w:val="175C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7009"/>
    <w:multiLevelType w:val="hybridMultilevel"/>
    <w:tmpl w:val="95FC677E"/>
    <w:lvl w:ilvl="0" w:tplc="4910389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A6DE8"/>
    <w:multiLevelType w:val="hybridMultilevel"/>
    <w:tmpl w:val="A524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362F"/>
    <w:multiLevelType w:val="hybridMultilevel"/>
    <w:tmpl w:val="E630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C1493"/>
    <w:multiLevelType w:val="hybridMultilevel"/>
    <w:tmpl w:val="F9A2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9377F"/>
    <w:multiLevelType w:val="hybridMultilevel"/>
    <w:tmpl w:val="8110A704"/>
    <w:lvl w:ilvl="0" w:tplc="4910389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E6EF5"/>
    <w:multiLevelType w:val="hybridMultilevel"/>
    <w:tmpl w:val="91BAEFA2"/>
    <w:lvl w:ilvl="0" w:tplc="D14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57014b18-8954-4a00-af43-699a9fa7b157"/>
  </w:docVars>
  <w:rsids>
    <w:rsidRoot w:val="002E57D9"/>
    <w:rsid w:val="00024FC3"/>
    <w:rsid w:val="00025F09"/>
    <w:rsid w:val="00051F29"/>
    <w:rsid w:val="00064A72"/>
    <w:rsid w:val="00095379"/>
    <w:rsid w:val="000A5CE5"/>
    <w:rsid w:val="000B3FB7"/>
    <w:rsid w:val="000C453B"/>
    <w:rsid w:val="000C4C14"/>
    <w:rsid w:val="000D6EEA"/>
    <w:rsid w:val="000D72BB"/>
    <w:rsid w:val="00160069"/>
    <w:rsid w:val="001661EF"/>
    <w:rsid w:val="00166535"/>
    <w:rsid w:val="001756B5"/>
    <w:rsid w:val="00177304"/>
    <w:rsid w:val="00177356"/>
    <w:rsid w:val="001A2AE6"/>
    <w:rsid w:val="001A69DC"/>
    <w:rsid w:val="001B5D25"/>
    <w:rsid w:val="001D0A3E"/>
    <w:rsid w:val="001D1528"/>
    <w:rsid w:val="001E1359"/>
    <w:rsid w:val="001E19FB"/>
    <w:rsid w:val="001E3833"/>
    <w:rsid w:val="00213B7D"/>
    <w:rsid w:val="00223EAA"/>
    <w:rsid w:val="00253BF4"/>
    <w:rsid w:val="00257185"/>
    <w:rsid w:val="00265B44"/>
    <w:rsid w:val="00270253"/>
    <w:rsid w:val="002712BD"/>
    <w:rsid w:val="00284DFD"/>
    <w:rsid w:val="002A3A21"/>
    <w:rsid w:val="002D40C8"/>
    <w:rsid w:val="002E459B"/>
    <w:rsid w:val="002E57D9"/>
    <w:rsid w:val="003056FD"/>
    <w:rsid w:val="0031738B"/>
    <w:rsid w:val="0032057F"/>
    <w:rsid w:val="003350CB"/>
    <w:rsid w:val="003425E4"/>
    <w:rsid w:val="00381429"/>
    <w:rsid w:val="003A5F54"/>
    <w:rsid w:val="003A78D4"/>
    <w:rsid w:val="003C2080"/>
    <w:rsid w:val="003C2A00"/>
    <w:rsid w:val="003C4965"/>
    <w:rsid w:val="003D6B83"/>
    <w:rsid w:val="00400C2D"/>
    <w:rsid w:val="00402771"/>
    <w:rsid w:val="00407EB8"/>
    <w:rsid w:val="004357D6"/>
    <w:rsid w:val="00435DF0"/>
    <w:rsid w:val="00447680"/>
    <w:rsid w:val="00482DE3"/>
    <w:rsid w:val="00483DB8"/>
    <w:rsid w:val="00486119"/>
    <w:rsid w:val="004961F9"/>
    <w:rsid w:val="004C2465"/>
    <w:rsid w:val="004E563A"/>
    <w:rsid w:val="004F3E0A"/>
    <w:rsid w:val="005251D1"/>
    <w:rsid w:val="0053484B"/>
    <w:rsid w:val="005378B1"/>
    <w:rsid w:val="00546429"/>
    <w:rsid w:val="00561D4E"/>
    <w:rsid w:val="00581FA6"/>
    <w:rsid w:val="00595963"/>
    <w:rsid w:val="005A61CA"/>
    <w:rsid w:val="005B17B0"/>
    <w:rsid w:val="005B5BD5"/>
    <w:rsid w:val="005C388C"/>
    <w:rsid w:val="005E4376"/>
    <w:rsid w:val="005F51D2"/>
    <w:rsid w:val="006026FF"/>
    <w:rsid w:val="00610D96"/>
    <w:rsid w:val="00631F5A"/>
    <w:rsid w:val="00632E2D"/>
    <w:rsid w:val="006407E2"/>
    <w:rsid w:val="00644000"/>
    <w:rsid w:val="0064753A"/>
    <w:rsid w:val="00647AFB"/>
    <w:rsid w:val="0066082D"/>
    <w:rsid w:val="00681A7D"/>
    <w:rsid w:val="006A013A"/>
    <w:rsid w:val="006E3853"/>
    <w:rsid w:val="006F3A8B"/>
    <w:rsid w:val="006F3E1A"/>
    <w:rsid w:val="007113FE"/>
    <w:rsid w:val="0072230F"/>
    <w:rsid w:val="0075181E"/>
    <w:rsid w:val="007546AC"/>
    <w:rsid w:val="0076680C"/>
    <w:rsid w:val="00781A1B"/>
    <w:rsid w:val="007860AE"/>
    <w:rsid w:val="00797CAC"/>
    <w:rsid w:val="007B28DE"/>
    <w:rsid w:val="007B72DA"/>
    <w:rsid w:val="007C19DE"/>
    <w:rsid w:val="007E7D68"/>
    <w:rsid w:val="00815EDD"/>
    <w:rsid w:val="008879BA"/>
    <w:rsid w:val="00890AA6"/>
    <w:rsid w:val="008A3750"/>
    <w:rsid w:val="008A3A84"/>
    <w:rsid w:val="008C583B"/>
    <w:rsid w:val="008E3C5E"/>
    <w:rsid w:val="009034B3"/>
    <w:rsid w:val="0090651E"/>
    <w:rsid w:val="00920879"/>
    <w:rsid w:val="00924851"/>
    <w:rsid w:val="009267C7"/>
    <w:rsid w:val="00927F43"/>
    <w:rsid w:val="00930169"/>
    <w:rsid w:val="00945EB5"/>
    <w:rsid w:val="009637C8"/>
    <w:rsid w:val="009F633D"/>
    <w:rsid w:val="00A37949"/>
    <w:rsid w:val="00A41B10"/>
    <w:rsid w:val="00A56B2D"/>
    <w:rsid w:val="00A618EE"/>
    <w:rsid w:val="00A77188"/>
    <w:rsid w:val="00A848EB"/>
    <w:rsid w:val="00A92E4A"/>
    <w:rsid w:val="00AE6CB8"/>
    <w:rsid w:val="00AF5CE1"/>
    <w:rsid w:val="00B207E8"/>
    <w:rsid w:val="00B21DC2"/>
    <w:rsid w:val="00B5415B"/>
    <w:rsid w:val="00B71945"/>
    <w:rsid w:val="00B9775D"/>
    <w:rsid w:val="00BA5224"/>
    <w:rsid w:val="00BC7C09"/>
    <w:rsid w:val="00BD5C8A"/>
    <w:rsid w:val="00BE09B1"/>
    <w:rsid w:val="00BF06A4"/>
    <w:rsid w:val="00BF3A03"/>
    <w:rsid w:val="00C04DDE"/>
    <w:rsid w:val="00C07399"/>
    <w:rsid w:val="00C16FF1"/>
    <w:rsid w:val="00C201D6"/>
    <w:rsid w:val="00C3731F"/>
    <w:rsid w:val="00C548C9"/>
    <w:rsid w:val="00C73368"/>
    <w:rsid w:val="00C8677C"/>
    <w:rsid w:val="00CB073A"/>
    <w:rsid w:val="00CB234B"/>
    <w:rsid w:val="00CC495B"/>
    <w:rsid w:val="00CC5BB9"/>
    <w:rsid w:val="00CE0D5E"/>
    <w:rsid w:val="00CE73C7"/>
    <w:rsid w:val="00CE7F12"/>
    <w:rsid w:val="00CF5F53"/>
    <w:rsid w:val="00D07D6A"/>
    <w:rsid w:val="00D10702"/>
    <w:rsid w:val="00D72F89"/>
    <w:rsid w:val="00D815BC"/>
    <w:rsid w:val="00D81C8B"/>
    <w:rsid w:val="00DA780D"/>
    <w:rsid w:val="00DB586F"/>
    <w:rsid w:val="00DC68AA"/>
    <w:rsid w:val="00DD1398"/>
    <w:rsid w:val="00DE1C9E"/>
    <w:rsid w:val="00E15431"/>
    <w:rsid w:val="00E2674F"/>
    <w:rsid w:val="00E54A46"/>
    <w:rsid w:val="00E55AEF"/>
    <w:rsid w:val="00E60046"/>
    <w:rsid w:val="00E85621"/>
    <w:rsid w:val="00E9705B"/>
    <w:rsid w:val="00EA0A13"/>
    <w:rsid w:val="00EB23AF"/>
    <w:rsid w:val="00EB6768"/>
    <w:rsid w:val="00EC3E17"/>
    <w:rsid w:val="00EC6BA8"/>
    <w:rsid w:val="00F24B73"/>
    <w:rsid w:val="00F25A76"/>
    <w:rsid w:val="00F35616"/>
    <w:rsid w:val="00F46D9E"/>
    <w:rsid w:val="00F552AF"/>
    <w:rsid w:val="00FA08F2"/>
    <w:rsid w:val="00FB09BE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6D78BA"/>
  <w15:docId w15:val="{17621E91-698E-4D89-B2E9-32EC1480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A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0A1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6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51E"/>
  </w:style>
  <w:style w:type="paragraph" w:styleId="a8">
    <w:name w:val="footer"/>
    <w:basedOn w:val="a"/>
    <w:link w:val="a9"/>
    <w:uiPriority w:val="99"/>
    <w:unhideWhenUsed/>
    <w:rsid w:val="00906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51E"/>
  </w:style>
  <w:style w:type="paragraph" w:customStyle="1" w:styleId="1">
    <w:name w:val="Обычный1"/>
    <w:rsid w:val="0090651E"/>
    <w:pPr>
      <w:spacing w:after="0" w:line="240" w:lineRule="auto"/>
    </w:pPr>
    <w:rPr>
      <w:rFonts w:ascii="Times New Roman" w:eastAsia="SimSun" w:hAnsi="Times New Roman" w:cs="Times New Roman"/>
      <w:snapToGrid w:val="0"/>
      <w:color w:val="000000"/>
      <w:sz w:val="24"/>
      <w:szCs w:val="20"/>
      <w:lang w:eastAsia="ru-RU"/>
    </w:rPr>
  </w:style>
  <w:style w:type="table" w:styleId="aa">
    <w:name w:val="Table Grid"/>
    <w:basedOn w:val="a1"/>
    <w:uiPriority w:val="39"/>
    <w:rsid w:val="000B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8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51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51D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51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51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51D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2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51D1"/>
    <w:rPr>
      <w:rFonts w:ascii="Segoe UI" w:hAnsi="Segoe UI" w:cs="Segoe UI"/>
      <w:sz w:val="18"/>
      <w:szCs w:val="18"/>
    </w:rPr>
  </w:style>
  <w:style w:type="table" w:styleId="-1">
    <w:name w:val="Light Shading Accent 1"/>
    <w:basedOn w:val="a1"/>
    <w:uiPriority w:val="60"/>
    <w:rsid w:val="00890A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007C-7B99-40A7-BDA9-A1203E13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Blednykh Iliya</dc:creator>
  <cp:lastModifiedBy>Urbonavichyus Edgaras</cp:lastModifiedBy>
  <cp:revision>5</cp:revision>
  <cp:lastPrinted>2023-03-15T04:53:00Z</cp:lastPrinted>
  <dcterms:created xsi:type="dcterms:W3CDTF">2023-03-15T04:53:00Z</dcterms:created>
  <dcterms:modified xsi:type="dcterms:W3CDTF">2023-03-15T05:57:00Z</dcterms:modified>
</cp:coreProperties>
</file>